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1627" w14:textId="77777777" w:rsidR="00B465B7" w:rsidRPr="000743CE" w:rsidRDefault="00B465B7" w:rsidP="00B465B7">
      <w:pPr>
        <w:jc w:val="right"/>
        <w:rPr>
          <w:sz w:val="24"/>
          <w:szCs w:val="24"/>
        </w:rPr>
      </w:pPr>
    </w:p>
    <w:p w14:paraId="11FB96D6" w14:textId="77777777" w:rsidR="004F4950" w:rsidRPr="000743CE" w:rsidRDefault="004F4950" w:rsidP="004F4950">
      <w:pPr>
        <w:jc w:val="right"/>
        <w:rPr>
          <w:noProof/>
          <w:sz w:val="24"/>
          <w:szCs w:val="24"/>
        </w:rPr>
      </w:pPr>
      <w:r w:rsidRPr="000743CE">
        <w:rPr>
          <w:noProof/>
          <w:sz w:val="24"/>
          <w:szCs w:val="24"/>
        </w:rPr>
        <w:t>LR Veselības ministrijai</w:t>
      </w:r>
    </w:p>
    <w:p w14:paraId="7BD639D9" w14:textId="77777777" w:rsidR="004F4950" w:rsidRPr="000743CE" w:rsidRDefault="004F4950" w:rsidP="004F4950">
      <w:pPr>
        <w:jc w:val="right"/>
        <w:rPr>
          <w:noProof/>
          <w:sz w:val="24"/>
          <w:szCs w:val="24"/>
        </w:rPr>
      </w:pPr>
      <w:r w:rsidRPr="000743CE">
        <w:rPr>
          <w:noProof/>
          <w:sz w:val="24"/>
          <w:szCs w:val="24"/>
        </w:rPr>
        <w:t>Brīvības iela 72, Rīga</w:t>
      </w:r>
    </w:p>
    <w:p w14:paraId="64763D2E" w14:textId="77777777" w:rsidR="004F4950" w:rsidRPr="000743CE" w:rsidRDefault="004F4950" w:rsidP="004F4950">
      <w:pPr>
        <w:jc w:val="right"/>
        <w:rPr>
          <w:noProof/>
          <w:sz w:val="24"/>
          <w:szCs w:val="24"/>
        </w:rPr>
      </w:pPr>
      <w:r w:rsidRPr="000743CE">
        <w:rPr>
          <w:noProof/>
          <w:sz w:val="24"/>
          <w:szCs w:val="24"/>
        </w:rPr>
        <w:t>LV 1011</w:t>
      </w:r>
    </w:p>
    <w:p w14:paraId="2715F796" w14:textId="77777777" w:rsidR="00B465B7" w:rsidRPr="000743CE" w:rsidRDefault="00B465B7" w:rsidP="00B465B7">
      <w:pPr>
        <w:jc w:val="right"/>
        <w:rPr>
          <w:b/>
          <w:bCs/>
          <w:sz w:val="24"/>
          <w:szCs w:val="24"/>
        </w:rPr>
      </w:pPr>
    </w:p>
    <w:p w14:paraId="10C80239" w14:textId="77777777" w:rsidR="00B465B7" w:rsidRPr="000743CE" w:rsidRDefault="00B465B7" w:rsidP="00B465B7">
      <w:pPr>
        <w:jc w:val="right"/>
        <w:rPr>
          <w:sz w:val="24"/>
          <w:szCs w:val="24"/>
        </w:rPr>
      </w:pPr>
    </w:p>
    <w:p w14:paraId="6409F82E" w14:textId="77777777" w:rsidR="00931105" w:rsidRPr="000743CE" w:rsidRDefault="00931105" w:rsidP="00B465B7">
      <w:pPr>
        <w:jc w:val="right"/>
        <w:rPr>
          <w:sz w:val="24"/>
          <w:szCs w:val="24"/>
        </w:rPr>
      </w:pPr>
    </w:p>
    <w:p w14:paraId="6D82F4BE" w14:textId="77777777" w:rsidR="00B465B7" w:rsidRPr="000743CE" w:rsidRDefault="00B465B7" w:rsidP="00B465B7">
      <w:pPr>
        <w:rPr>
          <w:sz w:val="24"/>
          <w:szCs w:val="24"/>
        </w:rPr>
      </w:pPr>
    </w:p>
    <w:p w14:paraId="53F41CC6" w14:textId="7F28B9D4" w:rsidR="00B465B7" w:rsidRPr="000743CE" w:rsidRDefault="00C43EA0" w:rsidP="00B465B7">
      <w:pPr>
        <w:jc w:val="both"/>
        <w:rPr>
          <w:sz w:val="24"/>
          <w:szCs w:val="24"/>
        </w:rPr>
      </w:pPr>
      <w:r w:rsidRPr="000743CE">
        <w:rPr>
          <w:sz w:val="24"/>
          <w:szCs w:val="24"/>
        </w:rPr>
        <w:t>Siguldā</w:t>
      </w:r>
      <w:r w:rsidR="00B465B7" w:rsidRPr="000743CE">
        <w:rPr>
          <w:sz w:val="24"/>
          <w:szCs w:val="24"/>
        </w:rPr>
        <w:tab/>
      </w:r>
      <w:r w:rsidR="00B465B7" w:rsidRPr="000743CE">
        <w:rPr>
          <w:sz w:val="24"/>
          <w:szCs w:val="24"/>
        </w:rPr>
        <w:tab/>
      </w:r>
      <w:r w:rsidR="00B465B7" w:rsidRPr="000743CE">
        <w:rPr>
          <w:sz w:val="24"/>
          <w:szCs w:val="24"/>
        </w:rPr>
        <w:tab/>
        <w:t xml:space="preserve">           </w:t>
      </w:r>
      <w:r w:rsidR="00B465B7" w:rsidRPr="000743CE">
        <w:rPr>
          <w:sz w:val="24"/>
          <w:szCs w:val="24"/>
        </w:rPr>
        <w:tab/>
      </w:r>
      <w:r w:rsidR="00B465B7" w:rsidRPr="000743CE">
        <w:rPr>
          <w:sz w:val="24"/>
          <w:szCs w:val="24"/>
        </w:rPr>
        <w:tab/>
        <w:t xml:space="preserve"> </w:t>
      </w:r>
      <w:r w:rsidR="00B465B7" w:rsidRPr="000743CE">
        <w:rPr>
          <w:sz w:val="24"/>
          <w:szCs w:val="24"/>
        </w:rPr>
        <w:tab/>
      </w:r>
      <w:r w:rsidR="00B465B7" w:rsidRPr="000743CE">
        <w:rPr>
          <w:sz w:val="24"/>
          <w:szCs w:val="24"/>
        </w:rPr>
        <w:tab/>
        <w:t xml:space="preserve">         </w:t>
      </w:r>
      <w:r w:rsidR="00623091" w:rsidRPr="000743CE">
        <w:rPr>
          <w:sz w:val="24"/>
          <w:szCs w:val="24"/>
        </w:rPr>
        <w:tab/>
      </w:r>
      <w:r w:rsidR="00623091" w:rsidRPr="000743CE">
        <w:rPr>
          <w:sz w:val="24"/>
          <w:szCs w:val="24"/>
        </w:rPr>
        <w:tab/>
      </w:r>
      <w:r w:rsidR="00B465B7" w:rsidRPr="000743CE">
        <w:rPr>
          <w:sz w:val="24"/>
          <w:szCs w:val="24"/>
        </w:rPr>
        <w:t>Nr</w:t>
      </w:r>
      <w:r w:rsidR="00B465B7" w:rsidRPr="003B5D12">
        <w:rPr>
          <w:sz w:val="24"/>
          <w:szCs w:val="24"/>
        </w:rPr>
        <w:t xml:space="preserve">. </w:t>
      </w:r>
      <w:r w:rsidR="00184913" w:rsidRPr="003B5D12">
        <w:rPr>
          <w:sz w:val="24"/>
          <w:szCs w:val="24"/>
        </w:rPr>
        <w:t>2</w:t>
      </w:r>
      <w:r w:rsidR="00D37A6C" w:rsidRPr="003B5D12">
        <w:rPr>
          <w:sz w:val="24"/>
          <w:szCs w:val="24"/>
        </w:rPr>
        <w:t>023</w:t>
      </w:r>
      <w:r w:rsidR="00184913" w:rsidRPr="003B5D12">
        <w:rPr>
          <w:sz w:val="24"/>
          <w:szCs w:val="24"/>
        </w:rPr>
        <w:t>/</w:t>
      </w:r>
      <w:r w:rsidR="00D37A6C" w:rsidRPr="003B5D12">
        <w:rPr>
          <w:sz w:val="24"/>
          <w:szCs w:val="24"/>
        </w:rPr>
        <w:t>11</w:t>
      </w:r>
      <w:r w:rsidR="00B465B7" w:rsidRPr="003B5D12">
        <w:rPr>
          <w:sz w:val="24"/>
          <w:szCs w:val="24"/>
        </w:rPr>
        <w:t>-</w:t>
      </w:r>
      <w:r w:rsidR="00D37A6C" w:rsidRPr="003B5D12">
        <w:rPr>
          <w:sz w:val="24"/>
          <w:szCs w:val="24"/>
        </w:rPr>
        <w:t>1</w:t>
      </w:r>
    </w:p>
    <w:p w14:paraId="33AA56F7" w14:textId="77777777" w:rsidR="00096972" w:rsidRPr="000743CE" w:rsidRDefault="00096972" w:rsidP="00B465B7">
      <w:pPr>
        <w:jc w:val="both"/>
        <w:rPr>
          <w:sz w:val="24"/>
          <w:szCs w:val="24"/>
        </w:rPr>
      </w:pPr>
    </w:p>
    <w:p w14:paraId="2E2E0CBE" w14:textId="1FDAC110" w:rsidR="00096972" w:rsidRPr="000743CE" w:rsidRDefault="00096972" w:rsidP="00B465B7">
      <w:pPr>
        <w:jc w:val="both"/>
        <w:rPr>
          <w:sz w:val="24"/>
          <w:szCs w:val="24"/>
        </w:rPr>
      </w:pPr>
      <w:r w:rsidRPr="000743CE">
        <w:rPr>
          <w:sz w:val="24"/>
          <w:szCs w:val="24"/>
        </w:rPr>
        <w:t>Datums skatāms laika zīmogā</w:t>
      </w:r>
    </w:p>
    <w:p w14:paraId="54B5B5F0" w14:textId="77777777" w:rsidR="00B465B7" w:rsidRPr="000743CE" w:rsidRDefault="00B465B7" w:rsidP="00B465B7">
      <w:pPr>
        <w:jc w:val="both"/>
        <w:rPr>
          <w:sz w:val="24"/>
          <w:szCs w:val="24"/>
        </w:rPr>
      </w:pPr>
    </w:p>
    <w:p w14:paraId="7229C509" w14:textId="77777777" w:rsidR="00B465B7" w:rsidRPr="000743CE" w:rsidRDefault="00B465B7" w:rsidP="00B465B7">
      <w:pPr>
        <w:jc w:val="both"/>
        <w:rPr>
          <w:sz w:val="24"/>
          <w:szCs w:val="24"/>
        </w:rPr>
      </w:pPr>
    </w:p>
    <w:p w14:paraId="11FDD970" w14:textId="77777777" w:rsidR="0061135F" w:rsidRDefault="00D37A6C" w:rsidP="00B465B7">
      <w:pPr>
        <w:jc w:val="both"/>
        <w:rPr>
          <w:i/>
          <w:noProof/>
          <w:sz w:val="24"/>
          <w:szCs w:val="24"/>
        </w:rPr>
      </w:pPr>
      <w:bookmarkStart w:id="0" w:name="_Hlk505798417"/>
      <w:r w:rsidRPr="000743CE">
        <w:rPr>
          <w:i/>
          <w:noProof/>
          <w:sz w:val="24"/>
          <w:szCs w:val="24"/>
        </w:rPr>
        <w:t>Priekšlikumi</w:t>
      </w:r>
      <w:r w:rsidR="00C43EA0" w:rsidRPr="000743CE">
        <w:rPr>
          <w:i/>
          <w:noProof/>
          <w:sz w:val="24"/>
          <w:szCs w:val="24"/>
        </w:rPr>
        <w:t xml:space="preserve"> p</w:t>
      </w:r>
      <w:r w:rsidR="004F4950" w:rsidRPr="000743CE">
        <w:rPr>
          <w:i/>
          <w:noProof/>
          <w:sz w:val="24"/>
          <w:szCs w:val="24"/>
        </w:rPr>
        <w:t>ar Laimas slimīb</w:t>
      </w:r>
      <w:bookmarkEnd w:id="0"/>
      <w:r w:rsidR="0009061D" w:rsidRPr="000743CE">
        <w:rPr>
          <w:i/>
          <w:noProof/>
          <w:sz w:val="24"/>
          <w:szCs w:val="24"/>
        </w:rPr>
        <w:t xml:space="preserve">as profilakses, </w:t>
      </w:r>
    </w:p>
    <w:p w14:paraId="0374C4F8" w14:textId="4ABFC581" w:rsidR="004F4950" w:rsidRDefault="0009061D" w:rsidP="00D96430">
      <w:pPr>
        <w:jc w:val="both"/>
        <w:rPr>
          <w:i/>
          <w:noProof/>
          <w:sz w:val="24"/>
          <w:szCs w:val="24"/>
        </w:rPr>
      </w:pPr>
      <w:r w:rsidRPr="000743CE">
        <w:rPr>
          <w:i/>
          <w:noProof/>
          <w:sz w:val="24"/>
          <w:szCs w:val="24"/>
        </w:rPr>
        <w:t>diagnosticēšanas un ārstēšanas uzlabošanu</w:t>
      </w:r>
      <w:r w:rsidR="0061135F">
        <w:rPr>
          <w:i/>
          <w:noProof/>
          <w:sz w:val="24"/>
          <w:szCs w:val="24"/>
        </w:rPr>
        <w:t>.</w:t>
      </w:r>
    </w:p>
    <w:p w14:paraId="6F7E3281" w14:textId="77777777" w:rsidR="007B53AB" w:rsidRPr="000743CE" w:rsidRDefault="007B53AB" w:rsidP="00D96430">
      <w:pPr>
        <w:jc w:val="both"/>
        <w:rPr>
          <w:i/>
          <w:noProof/>
          <w:sz w:val="24"/>
          <w:szCs w:val="24"/>
        </w:rPr>
      </w:pPr>
    </w:p>
    <w:p w14:paraId="1F346FA9" w14:textId="35BBD08E" w:rsidR="00D37A6C" w:rsidRPr="000743CE" w:rsidRDefault="00D37A6C" w:rsidP="00D37A6C">
      <w:pPr>
        <w:ind w:firstLine="720"/>
        <w:jc w:val="both"/>
        <w:rPr>
          <w:sz w:val="24"/>
          <w:szCs w:val="24"/>
        </w:rPr>
      </w:pPr>
      <w:r w:rsidRPr="000743CE">
        <w:rPr>
          <w:sz w:val="24"/>
          <w:szCs w:val="24"/>
        </w:rPr>
        <w:t xml:space="preserve">Pamatojoties uz </w:t>
      </w:r>
      <w:r w:rsidR="0061135F">
        <w:rPr>
          <w:sz w:val="24"/>
          <w:szCs w:val="24"/>
        </w:rPr>
        <w:t xml:space="preserve">š.g. </w:t>
      </w:r>
      <w:r w:rsidR="0009061D" w:rsidRPr="000743CE">
        <w:rPr>
          <w:sz w:val="24"/>
          <w:szCs w:val="24"/>
        </w:rPr>
        <w:t>24.oktobrī</w:t>
      </w:r>
      <w:r w:rsidR="0061135F">
        <w:rPr>
          <w:sz w:val="24"/>
          <w:szCs w:val="24"/>
        </w:rPr>
        <w:t xml:space="preserve"> notikušās </w:t>
      </w:r>
      <w:r w:rsidR="0061135F" w:rsidRPr="000743CE">
        <w:rPr>
          <w:sz w:val="24"/>
          <w:szCs w:val="24"/>
        </w:rPr>
        <w:t xml:space="preserve">Veselības ministra </w:t>
      </w:r>
      <w:r w:rsidR="0061135F">
        <w:rPr>
          <w:sz w:val="24"/>
          <w:szCs w:val="24"/>
        </w:rPr>
        <w:t>un</w:t>
      </w:r>
      <w:r w:rsidR="0061135F" w:rsidRPr="000743CE">
        <w:rPr>
          <w:sz w:val="24"/>
          <w:szCs w:val="24"/>
        </w:rPr>
        <w:t xml:space="preserve"> pacientu organizācij</w:t>
      </w:r>
      <w:r w:rsidR="0061135F">
        <w:rPr>
          <w:sz w:val="24"/>
          <w:szCs w:val="24"/>
        </w:rPr>
        <w:t>u</w:t>
      </w:r>
      <w:r w:rsidR="0061135F" w:rsidRPr="000743CE">
        <w:rPr>
          <w:sz w:val="24"/>
          <w:szCs w:val="24"/>
        </w:rPr>
        <w:t xml:space="preserve"> </w:t>
      </w:r>
      <w:r w:rsidR="0061135F">
        <w:rPr>
          <w:sz w:val="24"/>
          <w:szCs w:val="24"/>
        </w:rPr>
        <w:t>tikšanās</w:t>
      </w:r>
      <w:r w:rsidR="0009061D" w:rsidRPr="000743CE">
        <w:rPr>
          <w:sz w:val="24"/>
          <w:szCs w:val="24"/>
        </w:rPr>
        <w:t xml:space="preserve"> laikā pārrunāto, </w:t>
      </w:r>
      <w:r w:rsidR="00523B33" w:rsidRPr="000743CE">
        <w:rPr>
          <w:sz w:val="24"/>
          <w:szCs w:val="24"/>
        </w:rPr>
        <w:t>Laimas slimības slimnieku biedrība (turpmāk – biedrība)</w:t>
      </w:r>
      <w:r w:rsidRPr="000743CE">
        <w:rPr>
          <w:sz w:val="24"/>
          <w:szCs w:val="24"/>
        </w:rPr>
        <w:t xml:space="preserve"> ir apkopojusi aktuālo informāciju un priekšlikumus, kas var</w:t>
      </w:r>
      <w:r w:rsidR="0061135F">
        <w:rPr>
          <w:sz w:val="24"/>
          <w:szCs w:val="24"/>
        </w:rPr>
        <w:t>ētu</w:t>
      </w:r>
      <w:r w:rsidRPr="000743CE">
        <w:rPr>
          <w:sz w:val="24"/>
          <w:szCs w:val="24"/>
        </w:rPr>
        <w:t xml:space="preserve"> uzlabot Laimas slimības </w:t>
      </w:r>
      <w:r w:rsidR="0009061D" w:rsidRPr="000743CE">
        <w:rPr>
          <w:sz w:val="24"/>
          <w:szCs w:val="24"/>
        </w:rPr>
        <w:t xml:space="preserve">profilaksi, </w:t>
      </w:r>
      <w:r w:rsidRPr="000743CE">
        <w:rPr>
          <w:sz w:val="24"/>
          <w:szCs w:val="24"/>
        </w:rPr>
        <w:t xml:space="preserve">diagnostiku un ārstēšanu Latvijā. </w:t>
      </w:r>
    </w:p>
    <w:p w14:paraId="02F49ECF" w14:textId="7C5533AC" w:rsidR="00D37A6C" w:rsidRPr="000743CE" w:rsidRDefault="00D37A6C" w:rsidP="00D37A6C">
      <w:pPr>
        <w:spacing w:line="256" w:lineRule="auto"/>
        <w:ind w:firstLine="720"/>
        <w:jc w:val="both"/>
        <w:rPr>
          <w:sz w:val="24"/>
          <w:szCs w:val="24"/>
        </w:rPr>
      </w:pPr>
      <w:r w:rsidRPr="000743CE">
        <w:rPr>
          <w:sz w:val="24"/>
          <w:szCs w:val="24"/>
        </w:rPr>
        <w:t>Eiropas Parlamenta rezolūcijas priekšlikumā par Laimas slimību</w:t>
      </w:r>
      <w:r w:rsidRPr="000743CE">
        <w:rPr>
          <w:rStyle w:val="Vresatsauce"/>
          <w:sz w:val="24"/>
          <w:szCs w:val="24"/>
        </w:rPr>
        <w:footnoteReference w:id="1"/>
      </w:r>
      <w:r w:rsidRPr="000743CE">
        <w:rPr>
          <w:sz w:val="24"/>
          <w:szCs w:val="24"/>
        </w:rPr>
        <w:t xml:space="preserve"> teik</w:t>
      </w:r>
      <w:r w:rsidR="00CA0169">
        <w:rPr>
          <w:sz w:val="24"/>
          <w:szCs w:val="24"/>
        </w:rPr>
        <w:t>t</w:t>
      </w:r>
      <w:r w:rsidRPr="000743CE">
        <w:rPr>
          <w:sz w:val="24"/>
          <w:szCs w:val="24"/>
        </w:rPr>
        <w:t>s, ka Laimas slimība ir visizplatītākā zoono</w:t>
      </w:r>
      <w:r w:rsidR="007E6802">
        <w:rPr>
          <w:sz w:val="24"/>
          <w:szCs w:val="24"/>
        </w:rPr>
        <w:t>zā</w:t>
      </w:r>
      <w:r w:rsidRPr="000743CE">
        <w:rPr>
          <w:sz w:val="24"/>
          <w:szCs w:val="24"/>
        </w:rPr>
        <w:t xml:space="preserve"> slimība Eiropā, un tā tiek dēvēta par kluso epidēmiju, jo inficētas ērces kodums un Laimas slimības simptomi var palikt nemanīti un dažos gadījumos slimības norise var būt pat asimptomātiska, kas</w:t>
      </w:r>
      <w:r w:rsidR="0009061D" w:rsidRPr="000743CE">
        <w:rPr>
          <w:sz w:val="24"/>
          <w:szCs w:val="24"/>
        </w:rPr>
        <w:t xml:space="preserve"> </w:t>
      </w:r>
      <w:r w:rsidRPr="000743CE">
        <w:rPr>
          <w:sz w:val="24"/>
          <w:szCs w:val="24"/>
        </w:rPr>
        <w:t xml:space="preserve">var novest pie smagām komplikācijām un hroniskai slimībai līdzīgiem neatgriezeniskiem veselības bojājumiem, jo īpaši tad, ja slimība pacientam nav ātri diagnosticēta. Tāpat rezolūcijā minēts, ka dažādā mērā saslimstība ar Laimas boreliozi palielinās visās Eiropas </w:t>
      </w:r>
      <w:r w:rsidR="007E6802">
        <w:rPr>
          <w:sz w:val="24"/>
          <w:szCs w:val="24"/>
        </w:rPr>
        <w:t>S</w:t>
      </w:r>
      <w:r w:rsidR="0061135F">
        <w:rPr>
          <w:sz w:val="24"/>
          <w:szCs w:val="24"/>
        </w:rPr>
        <w:t xml:space="preserve">avienības </w:t>
      </w:r>
      <w:r w:rsidRPr="000743CE">
        <w:rPr>
          <w:sz w:val="24"/>
          <w:szCs w:val="24"/>
        </w:rPr>
        <w:t xml:space="preserve">dalībvalstīs, un tas nozīmē, ka tā ir Eiropas mēroga veselības problēma, daudziem pacientiem netiek nedz savlaicīgi noteikta diagnoze, nedz nodrošināta piekļuve piemērotai ārstēšanai, kā arī slimība var kļūt hroniska, taču nav visaptverošas izpratnes par to, kādā veidā tā var kļūt hroniska. </w:t>
      </w:r>
      <w:r w:rsidR="007E6802">
        <w:rPr>
          <w:sz w:val="24"/>
          <w:szCs w:val="24"/>
        </w:rPr>
        <w:t xml:space="preserve"> ASV Slimību kontroles un profilakses centrs </w:t>
      </w:r>
      <w:r w:rsidRPr="007B53AB">
        <w:rPr>
          <w:color w:val="050505"/>
          <w:sz w:val="24"/>
          <w:szCs w:val="24"/>
          <w:shd w:val="clear" w:color="auto" w:fill="FFFFFF"/>
        </w:rPr>
        <w:t>(Centers for Disease Control and Prevention (CDC))</w:t>
      </w:r>
      <w:r w:rsidR="0009061D" w:rsidRPr="007B53AB">
        <w:rPr>
          <w:color w:val="050505"/>
          <w:sz w:val="24"/>
          <w:szCs w:val="24"/>
          <w:shd w:val="clear" w:color="auto" w:fill="FFFFFF"/>
        </w:rPr>
        <w:t xml:space="preserve"> salīdzinoši nesen Laimas slimību ierindojis starp tām infekcijām, kuras var kļūt hroniskas</w:t>
      </w:r>
      <w:r w:rsidRPr="007B53AB">
        <w:rPr>
          <w:rStyle w:val="Vresatsauce"/>
          <w:color w:val="050505"/>
          <w:sz w:val="24"/>
          <w:szCs w:val="24"/>
          <w:shd w:val="clear" w:color="auto" w:fill="FFFFFF"/>
        </w:rPr>
        <w:footnoteReference w:id="2"/>
      </w:r>
      <w:r w:rsidRPr="007B53AB">
        <w:rPr>
          <w:color w:val="050505"/>
          <w:sz w:val="24"/>
          <w:szCs w:val="24"/>
          <w:shd w:val="clear" w:color="auto" w:fill="FFFFFF"/>
        </w:rPr>
        <w:t>.</w:t>
      </w:r>
    </w:p>
    <w:p w14:paraId="21B0E467" w14:textId="6F748FF4" w:rsidR="007E6802" w:rsidRDefault="00D37A6C" w:rsidP="00D37A6C">
      <w:pPr>
        <w:spacing w:line="256" w:lineRule="auto"/>
        <w:ind w:firstLine="720"/>
        <w:jc w:val="both"/>
        <w:rPr>
          <w:sz w:val="24"/>
          <w:szCs w:val="24"/>
        </w:rPr>
      </w:pPr>
      <w:r w:rsidRPr="000743CE">
        <w:rPr>
          <w:sz w:val="24"/>
          <w:szCs w:val="24"/>
        </w:rPr>
        <w:t xml:space="preserve"> Arī</w:t>
      </w:r>
      <w:r w:rsidR="0083467A" w:rsidRPr="000743CE">
        <w:rPr>
          <w:sz w:val="24"/>
          <w:szCs w:val="24"/>
        </w:rPr>
        <w:t xml:space="preserve"> </w:t>
      </w:r>
      <w:r w:rsidRPr="000743CE">
        <w:rPr>
          <w:sz w:val="24"/>
          <w:szCs w:val="24"/>
        </w:rPr>
        <w:t>biedrība</w:t>
      </w:r>
      <w:r w:rsidR="0061135F">
        <w:rPr>
          <w:sz w:val="24"/>
          <w:szCs w:val="24"/>
        </w:rPr>
        <w:t xml:space="preserve"> ikdienā saskaras ar ļoti daudziem </w:t>
      </w:r>
      <w:r w:rsidRPr="000743CE">
        <w:rPr>
          <w:sz w:val="24"/>
          <w:szCs w:val="24"/>
        </w:rPr>
        <w:t>cilvēk</w:t>
      </w:r>
      <w:r w:rsidR="0061135F">
        <w:rPr>
          <w:sz w:val="24"/>
          <w:szCs w:val="24"/>
        </w:rPr>
        <w:t>iem</w:t>
      </w:r>
      <w:r w:rsidRPr="000743CE">
        <w:rPr>
          <w:sz w:val="24"/>
          <w:szCs w:val="24"/>
        </w:rPr>
        <w:t xml:space="preserve">, kuri ik dienas slimības dēļ cieš sāpes, zaudē darba spējas un viņu dzīves kvalitāte ir </w:t>
      </w:r>
      <w:r w:rsidR="006F2232">
        <w:rPr>
          <w:sz w:val="24"/>
          <w:szCs w:val="24"/>
        </w:rPr>
        <w:t>būtiski pasliktinājusies</w:t>
      </w:r>
      <w:r w:rsidR="005331B0">
        <w:rPr>
          <w:sz w:val="24"/>
          <w:szCs w:val="24"/>
        </w:rPr>
        <w:t xml:space="preserve"> </w:t>
      </w:r>
      <w:r w:rsidR="006F2232">
        <w:rPr>
          <w:sz w:val="24"/>
          <w:szCs w:val="24"/>
        </w:rPr>
        <w:t>tā iemesla d</w:t>
      </w:r>
      <w:r w:rsidR="007E6802">
        <w:rPr>
          <w:sz w:val="24"/>
          <w:szCs w:val="24"/>
        </w:rPr>
        <w:t>ēļ</w:t>
      </w:r>
      <w:r w:rsidR="006F2232">
        <w:rPr>
          <w:sz w:val="24"/>
          <w:szCs w:val="24"/>
        </w:rPr>
        <w:t xml:space="preserve">, ka slimība nav savlaicīgi diagnosticēta </w:t>
      </w:r>
      <w:r w:rsidRPr="000743CE">
        <w:rPr>
          <w:sz w:val="24"/>
          <w:szCs w:val="24"/>
        </w:rPr>
        <w:t xml:space="preserve">un </w:t>
      </w:r>
      <w:r w:rsidR="006F2232">
        <w:rPr>
          <w:sz w:val="24"/>
          <w:szCs w:val="24"/>
        </w:rPr>
        <w:t>nav</w:t>
      </w:r>
      <w:r w:rsidR="006F2232" w:rsidRPr="000743CE">
        <w:rPr>
          <w:sz w:val="24"/>
          <w:szCs w:val="24"/>
        </w:rPr>
        <w:t xml:space="preserve"> </w:t>
      </w:r>
      <w:r w:rsidRPr="000743CE">
        <w:rPr>
          <w:sz w:val="24"/>
          <w:szCs w:val="24"/>
        </w:rPr>
        <w:t>saņem</w:t>
      </w:r>
      <w:r w:rsidR="006F2232">
        <w:rPr>
          <w:sz w:val="24"/>
          <w:szCs w:val="24"/>
        </w:rPr>
        <w:t>ta</w:t>
      </w:r>
      <w:r w:rsidRPr="000743CE">
        <w:rPr>
          <w:sz w:val="24"/>
          <w:szCs w:val="24"/>
        </w:rPr>
        <w:t xml:space="preserve"> ārstēšan</w:t>
      </w:r>
      <w:r w:rsidR="006F2232">
        <w:rPr>
          <w:sz w:val="24"/>
          <w:szCs w:val="24"/>
        </w:rPr>
        <w:t>a</w:t>
      </w:r>
      <w:r w:rsidRPr="000743CE">
        <w:rPr>
          <w:sz w:val="24"/>
          <w:szCs w:val="24"/>
        </w:rPr>
        <w:t>, kas uzlabo</w:t>
      </w:r>
      <w:r w:rsidR="006F2232">
        <w:rPr>
          <w:sz w:val="24"/>
          <w:szCs w:val="24"/>
        </w:rPr>
        <w:t>tu</w:t>
      </w:r>
      <w:r w:rsidRPr="000743CE">
        <w:rPr>
          <w:sz w:val="24"/>
          <w:szCs w:val="24"/>
        </w:rPr>
        <w:t xml:space="preserve"> veselību.</w:t>
      </w:r>
      <w:r w:rsidR="007E6802">
        <w:rPr>
          <w:sz w:val="24"/>
          <w:szCs w:val="24"/>
        </w:rPr>
        <w:t xml:space="preserve"> Biedrība ir apkopojusi nelielu daļu no Laimas slimības skarto pieredzes stāstiem, ar kuriem var iepazīties biedrības mājaslapā: </w:t>
      </w:r>
      <w:hyperlink r:id="rId8" w:history="1">
        <w:r w:rsidR="007E6802" w:rsidRPr="00E41E71">
          <w:rPr>
            <w:rStyle w:val="Hipersaite"/>
            <w:sz w:val="24"/>
            <w:szCs w:val="24"/>
          </w:rPr>
          <w:t>https://www.laimasslimiba.lv/par_laimas_slimibu/pieredzes-stasti/</w:t>
        </w:r>
      </w:hyperlink>
      <w:r w:rsidR="007E6802">
        <w:rPr>
          <w:sz w:val="24"/>
          <w:szCs w:val="24"/>
        </w:rPr>
        <w:t xml:space="preserve"> </w:t>
      </w:r>
      <w:r w:rsidR="005331B0">
        <w:rPr>
          <w:sz w:val="24"/>
          <w:szCs w:val="24"/>
        </w:rPr>
        <w:t xml:space="preserve">. </w:t>
      </w:r>
      <w:r w:rsidR="007E6802">
        <w:rPr>
          <w:sz w:val="24"/>
          <w:szCs w:val="24"/>
        </w:rPr>
        <w:t xml:space="preserve">Ar savu pieredzi cilvēki dalās arī Laimas slimības slimnieku atbalsta grupā, kurā šobrīd jau ir aptuveni 2,7 tūkstoši dalībnieku: </w:t>
      </w:r>
      <w:hyperlink r:id="rId9" w:history="1">
        <w:r w:rsidR="007E6802" w:rsidRPr="00E41E71">
          <w:rPr>
            <w:rStyle w:val="Hipersaite"/>
            <w:sz w:val="24"/>
            <w:szCs w:val="24"/>
          </w:rPr>
          <w:t>https://www.facebook.com/groups/287354671899758</w:t>
        </w:r>
      </w:hyperlink>
      <w:r w:rsidR="007E6802">
        <w:rPr>
          <w:sz w:val="24"/>
          <w:szCs w:val="24"/>
        </w:rPr>
        <w:t xml:space="preserve"> </w:t>
      </w:r>
      <w:r w:rsidR="005331B0">
        <w:rPr>
          <w:sz w:val="24"/>
          <w:szCs w:val="24"/>
        </w:rPr>
        <w:t>.</w:t>
      </w:r>
    </w:p>
    <w:p w14:paraId="281CEBD5" w14:textId="65C376A7" w:rsidR="0083467A" w:rsidRPr="000743CE" w:rsidRDefault="00D37A6C" w:rsidP="005331B0">
      <w:pPr>
        <w:spacing w:line="256" w:lineRule="auto"/>
        <w:ind w:firstLine="720"/>
        <w:jc w:val="both"/>
        <w:rPr>
          <w:sz w:val="24"/>
          <w:szCs w:val="24"/>
        </w:rPr>
      </w:pPr>
      <w:r w:rsidRPr="000743CE">
        <w:rPr>
          <w:sz w:val="24"/>
          <w:szCs w:val="24"/>
        </w:rPr>
        <w:t xml:space="preserve"> Ņemot vērā esošo Laimas slimības diagnosticēšanas un ārstēšanas kārtību Latvijā, cilvēki </w:t>
      </w:r>
      <w:r w:rsidR="006F2232">
        <w:rPr>
          <w:sz w:val="24"/>
          <w:szCs w:val="24"/>
        </w:rPr>
        <w:t xml:space="preserve">nereti </w:t>
      </w:r>
      <w:r w:rsidRPr="000743CE">
        <w:rPr>
          <w:sz w:val="24"/>
          <w:szCs w:val="24"/>
        </w:rPr>
        <w:t xml:space="preserve">meklē palīdzību ārpus </w:t>
      </w:r>
      <w:r w:rsidR="006F2232">
        <w:rPr>
          <w:sz w:val="24"/>
          <w:szCs w:val="24"/>
        </w:rPr>
        <w:t>Latvijas</w:t>
      </w:r>
      <w:r w:rsidRPr="000743CE">
        <w:rPr>
          <w:sz w:val="24"/>
          <w:szCs w:val="24"/>
        </w:rPr>
        <w:t>, cerīb</w:t>
      </w:r>
      <w:r w:rsidR="006F2232">
        <w:rPr>
          <w:sz w:val="24"/>
          <w:szCs w:val="24"/>
        </w:rPr>
        <w:t>ā</w:t>
      </w:r>
      <w:r w:rsidRPr="000743CE">
        <w:rPr>
          <w:sz w:val="24"/>
          <w:szCs w:val="24"/>
        </w:rPr>
        <w:t xml:space="preserve"> uzlabot pašsajūtu, atgriezt darba spējas un dzīves kvalitāti. </w:t>
      </w:r>
      <w:r w:rsidRPr="000743CE">
        <w:rPr>
          <w:sz w:val="24"/>
          <w:szCs w:val="24"/>
        </w:rPr>
        <w:tab/>
      </w:r>
      <w:r w:rsidRPr="000743CE">
        <w:rPr>
          <w:sz w:val="24"/>
          <w:szCs w:val="24"/>
        </w:rPr>
        <w:tab/>
      </w:r>
    </w:p>
    <w:p w14:paraId="47A5C53F" w14:textId="77777777" w:rsidR="0083467A" w:rsidRPr="000743CE" w:rsidRDefault="0083467A" w:rsidP="00D96430">
      <w:pPr>
        <w:ind w:firstLine="720"/>
        <w:jc w:val="both"/>
        <w:rPr>
          <w:sz w:val="24"/>
          <w:szCs w:val="24"/>
        </w:rPr>
      </w:pPr>
    </w:p>
    <w:p w14:paraId="60EA33D3" w14:textId="6B95C946" w:rsidR="0083467A" w:rsidRPr="000743CE" w:rsidRDefault="0009061D" w:rsidP="00D96430">
      <w:pPr>
        <w:ind w:firstLine="720"/>
        <w:jc w:val="both"/>
        <w:rPr>
          <w:sz w:val="24"/>
          <w:szCs w:val="24"/>
        </w:rPr>
      </w:pPr>
      <w:r w:rsidRPr="000743CE">
        <w:rPr>
          <w:sz w:val="24"/>
          <w:szCs w:val="24"/>
        </w:rPr>
        <w:t>Biedrība ir izstrādājusi priekšlikumus, kas var</w:t>
      </w:r>
      <w:r w:rsidR="006F2232">
        <w:rPr>
          <w:sz w:val="24"/>
          <w:szCs w:val="24"/>
        </w:rPr>
        <w:t>ētu</w:t>
      </w:r>
      <w:r w:rsidRPr="000743CE">
        <w:rPr>
          <w:sz w:val="24"/>
          <w:szCs w:val="24"/>
        </w:rPr>
        <w:t xml:space="preserve"> uzlabot Laimas slimības profilaksi, diagnostiku un ārstēšanu.</w:t>
      </w:r>
    </w:p>
    <w:p w14:paraId="3F80949B" w14:textId="79E1576F" w:rsidR="0009061D" w:rsidRPr="000743CE" w:rsidRDefault="0009061D" w:rsidP="000743CE">
      <w:pPr>
        <w:ind w:firstLine="720"/>
        <w:jc w:val="both"/>
        <w:rPr>
          <w:b/>
          <w:bCs/>
          <w:sz w:val="24"/>
          <w:szCs w:val="24"/>
        </w:rPr>
      </w:pPr>
      <w:r w:rsidRPr="000743CE">
        <w:rPr>
          <w:b/>
          <w:bCs/>
          <w:sz w:val="24"/>
          <w:szCs w:val="24"/>
        </w:rPr>
        <w:t>Priekšlikumi par profilaksi:</w:t>
      </w:r>
    </w:p>
    <w:p w14:paraId="0C232F62" w14:textId="791D7542" w:rsidR="007610C6" w:rsidRPr="000743CE" w:rsidRDefault="007610C6" w:rsidP="000743CE">
      <w:pPr>
        <w:ind w:firstLine="720"/>
        <w:jc w:val="both"/>
        <w:rPr>
          <w:sz w:val="24"/>
          <w:szCs w:val="24"/>
        </w:rPr>
      </w:pPr>
      <w:r w:rsidRPr="000743CE">
        <w:rPr>
          <w:sz w:val="24"/>
          <w:szCs w:val="24"/>
          <w:u w:val="single"/>
        </w:rPr>
        <w:t xml:space="preserve">Mainīt </w:t>
      </w:r>
      <w:r w:rsidR="006F2232">
        <w:rPr>
          <w:sz w:val="24"/>
          <w:szCs w:val="24"/>
          <w:u w:val="single"/>
        </w:rPr>
        <w:t xml:space="preserve">esošo </w:t>
      </w:r>
      <w:r w:rsidRPr="000743CE">
        <w:rPr>
          <w:sz w:val="24"/>
          <w:szCs w:val="24"/>
          <w:u w:val="single"/>
        </w:rPr>
        <w:t>Laimas slimības naratīvu.</w:t>
      </w:r>
      <w:r w:rsidRPr="000743CE">
        <w:rPr>
          <w:sz w:val="24"/>
          <w:szCs w:val="24"/>
        </w:rPr>
        <w:t xml:space="preserve"> </w:t>
      </w:r>
      <w:r w:rsidR="006F2232">
        <w:rPr>
          <w:sz w:val="24"/>
          <w:szCs w:val="24"/>
        </w:rPr>
        <w:t>Samērā bieži no infektoloģijas jomas speciālistiem</w:t>
      </w:r>
      <w:r w:rsidR="006F2232" w:rsidRPr="000743CE">
        <w:rPr>
          <w:sz w:val="24"/>
          <w:szCs w:val="24"/>
        </w:rPr>
        <w:t xml:space="preserve"> </w:t>
      </w:r>
      <w:r w:rsidRPr="000743CE">
        <w:rPr>
          <w:sz w:val="24"/>
          <w:szCs w:val="24"/>
        </w:rPr>
        <w:t xml:space="preserve">publiskajā telpā </w:t>
      </w:r>
      <w:r w:rsidR="006F2232">
        <w:rPr>
          <w:sz w:val="24"/>
          <w:szCs w:val="24"/>
        </w:rPr>
        <w:t>ir dzirdēts viedoklis</w:t>
      </w:r>
      <w:r w:rsidRPr="000743CE">
        <w:rPr>
          <w:sz w:val="24"/>
          <w:szCs w:val="24"/>
        </w:rPr>
        <w:t xml:space="preserve">, ka Laimas slimība ir viegli diagnosticējama un ārstējama, noliedzot slimības hronisko gaitu. </w:t>
      </w:r>
      <w:r w:rsidRPr="000743CE">
        <w:rPr>
          <w:color w:val="222222"/>
          <w:sz w:val="24"/>
          <w:szCs w:val="24"/>
          <w:shd w:val="clear" w:color="auto" w:fill="FFFFFF"/>
        </w:rPr>
        <w:t xml:space="preserve">Mūsu </w:t>
      </w:r>
      <w:r w:rsidR="006F2232">
        <w:rPr>
          <w:color w:val="222222"/>
          <w:sz w:val="24"/>
          <w:szCs w:val="24"/>
          <w:shd w:val="clear" w:color="auto" w:fill="FFFFFF"/>
        </w:rPr>
        <w:t>rīcībā esošie Laimas slimības slimnieku stāsti</w:t>
      </w:r>
      <w:r w:rsidRPr="000743CE">
        <w:rPr>
          <w:color w:val="222222"/>
          <w:sz w:val="24"/>
          <w:szCs w:val="24"/>
          <w:shd w:val="clear" w:color="auto" w:fill="FFFFFF"/>
        </w:rPr>
        <w:t xml:space="preserve"> (klīniskajiem gadījumiem) liecina par pretējo. Proti, daļ</w:t>
      </w:r>
      <w:r w:rsidR="006F2232">
        <w:rPr>
          <w:color w:val="222222"/>
          <w:sz w:val="24"/>
          <w:szCs w:val="24"/>
          <w:shd w:val="clear" w:color="auto" w:fill="FFFFFF"/>
        </w:rPr>
        <w:t>ā</w:t>
      </w:r>
      <w:r w:rsidRPr="000743CE">
        <w:rPr>
          <w:color w:val="222222"/>
          <w:sz w:val="24"/>
          <w:szCs w:val="24"/>
          <w:shd w:val="clear" w:color="auto" w:fill="FFFFFF"/>
        </w:rPr>
        <w:t xml:space="preserve"> </w:t>
      </w:r>
      <w:r w:rsidR="006F2232">
        <w:rPr>
          <w:color w:val="222222"/>
          <w:sz w:val="24"/>
          <w:szCs w:val="24"/>
          <w:shd w:val="clear" w:color="auto" w:fill="FFFFFF"/>
        </w:rPr>
        <w:t xml:space="preserve">gadījumu </w:t>
      </w:r>
      <w:r w:rsidRPr="000743CE">
        <w:rPr>
          <w:color w:val="222222"/>
          <w:sz w:val="24"/>
          <w:szCs w:val="24"/>
          <w:shd w:val="clear" w:color="auto" w:fill="FFFFFF"/>
        </w:rPr>
        <w:t>slimība netiek diagnosticēta pat tad, ja ir pozitīv</w:t>
      </w:r>
      <w:r w:rsidR="006F2232">
        <w:rPr>
          <w:color w:val="222222"/>
          <w:sz w:val="24"/>
          <w:szCs w:val="24"/>
          <w:shd w:val="clear" w:color="auto" w:fill="FFFFFF"/>
        </w:rPr>
        <w:t>i</w:t>
      </w:r>
      <w:r w:rsidRPr="000743CE">
        <w:rPr>
          <w:color w:val="222222"/>
          <w:sz w:val="24"/>
          <w:szCs w:val="24"/>
          <w:shd w:val="clear" w:color="auto" w:fill="FFFFFF"/>
        </w:rPr>
        <w:t xml:space="preserve"> analī</w:t>
      </w:r>
      <w:r w:rsidR="006F2232">
        <w:rPr>
          <w:color w:val="222222"/>
          <w:sz w:val="24"/>
          <w:szCs w:val="24"/>
          <w:shd w:val="clear" w:color="auto" w:fill="FFFFFF"/>
        </w:rPr>
        <w:t>žu rezultāti</w:t>
      </w:r>
      <w:r w:rsidRPr="000743CE">
        <w:rPr>
          <w:color w:val="222222"/>
          <w:sz w:val="24"/>
          <w:szCs w:val="24"/>
          <w:shd w:val="clear" w:color="auto" w:fill="FFFFFF"/>
        </w:rPr>
        <w:t xml:space="preserve"> un par tipiskāko simptomu uzskatītā eritēma</w:t>
      </w:r>
      <w:r w:rsidR="005331B0">
        <w:rPr>
          <w:color w:val="222222"/>
          <w:sz w:val="24"/>
          <w:szCs w:val="24"/>
          <w:shd w:val="clear" w:color="auto" w:fill="FFFFFF"/>
        </w:rPr>
        <w:t xml:space="preserve">. </w:t>
      </w:r>
      <w:r w:rsidRPr="000743CE">
        <w:rPr>
          <w:color w:val="222222"/>
          <w:sz w:val="24"/>
          <w:szCs w:val="24"/>
          <w:shd w:val="clear" w:color="auto" w:fill="FFFFFF"/>
        </w:rPr>
        <w:t>Arī vadlīnijās (rekomend</w:t>
      </w:r>
      <w:r w:rsidR="003B5D12">
        <w:rPr>
          <w:color w:val="222222"/>
          <w:sz w:val="24"/>
          <w:szCs w:val="24"/>
          <w:shd w:val="clear" w:color="auto" w:fill="FFFFFF"/>
        </w:rPr>
        <w:t>ā</w:t>
      </w:r>
      <w:r w:rsidRPr="000743CE">
        <w:rPr>
          <w:color w:val="222222"/>
          <w:sz w:val="24"/>
          <w:szCs w:val="24"/>
          <w:shd w:val="clear" w:color="auto" w:fill="FFFFFF"/>
        </w:rPr>
        <w:t xml:space="preserve">cijās) noteiktā ārstēšana daļai nav efektīva: pēc antibiotiku </w:t>
      </w:r>
      <w:r w:rsidR="00B063B4">
        <w:rPr>
          <w:color w:val="222222"/>
          <w:sz w:val="24"/>
          <w:szCs w:val="24"/>
          <w:shd w:val="clear" w:color="auto" w:fill="FFFFFF"/>
        </w:rPr>
        <w:t>kursa pabeigšanas</w:t>
      </w:r>
      <w:r w:rsidR="00B063B4" w:rsidRPr="000743CE">
        <w:rPr>
          <w:color w:val="222222"/>
          <w:sz w:val="24"/>
          <w:szCs w:val="24"/>
          <w:shd w:val="clear" w:color="auto" w:fill="FFFFFF"/>
        </w:rPr>
        <w:t xml:space="preserve"> </w:t>
      </w:r>
      <w:r w:rsidRPr="000743CE">
        <w:rPr>
          <w:color w:val="222222"/>
          <w:sz w:val="24"/>
          <w:szCs w:val="24"/>
          <w:shd w:val="clear" w:color="auto" w:fill="FFFFFF"/>
        </w:rPr>
        <w:t>slimības simptomi saglabājas</w:t>
      </w:r>
      <w:r w:rsidR="00B063B4">
        <w:rPr>
          <w:color w:val="222222"/>
          <w:sz w:val="24"/>
          <w:szCs w:val="24"/>
          <w:shd w:val="clear" w:color="auto" w:fill="FFFFFF"/>
        </w:rPr>
        <w:t xml:space="preserve"> un</w:t>
      </w:r>
      <w:r w:rsidRPr="000743CE">
        <w:rPr>
          <w:color w:val="222222"/>
          <w:sz w:val="24"/>
          <w:szCs w:val="24"/>
          <w:shd w:val="clear" w:color="auto" w:fill="FFFFFF"/>
        </w:rPr>
        <w:t xml:space="preserve"> saslimšana rada neatgriezeniskas sekas, kas ietekmē darba spējas un dzīves kvalitāti. Tas </w:t>
      </w:r>
      <w:r w:rsidR="00B063B4">
        <w:rPr>
          <w:color w:val="222222"/>
          <w:sz w:val="24"/>
          <w:szCs w:val="24"/>
          <w:shd w:val="clear" w:color="auto" w:fill="FFFFFF"/>
        </w:rPr>
        <w:t>liecina</w:t>
      </w:r>
      <w:r w:rsidRPr="000743CE">
        <w:rPr>
          <w:color w:val="222222"/>
          <w:sz w:val="24"/>
          <w:szCs w:val="24"/>
          <w:shd w:val="clear" w:color="auto" w:fill="FFFFFF"/>
        </w:rPr>
        <w:t>, ka Laimas slimība var būt ļoti kompleksa. Par šo slimības aspektu ir jārunā vairāk tieši mediķiem, jo, sakot, ka slimība ir viegli ārstējama un visiem palīdz īslaicīgs antibiotiku kurss, cilvēki daudz vieglprātīgāk izturas pret profilakses pasākumiem</w:t>
      </w:r>
      <w:r w:rsidR="00B063B4">
        <w:rPr>
          <w:color w:val="222222"/>
          <w:sz w:val="24"/>
          <w:szCs w:val="24"/>
          <w:shd w:val="clear" w:color="auto" w:fill="FFFFFF"/>
        </w:rPr>
        <w:t xml:space="preserve"> un agrīnu saslimstība diagnosticēšanu</w:t>
      </w:r>
      <w:r w:rsidRPr="000743CE">
        <w:rPr>
          <w:color w:val="222222"/>
          <w:sz w:val="24"/>
          <w:szCs w:val="24"/>
          <w:shd w:val="clear" w:color="auto" w:fill="FFFFFF"/>
        </w:rPr>
        <w:t>.</w:t>
      </w:r>
      <w:r w:rsidR="00B063B4">
        <w:rPr>
          <w:color w:val="222222"/>
          <w:sz w:val="24"/>
          <w:szCs w:val="24"/>
          <w:shd w:val="clear" w:color="auto" w:fill="FFFFFF"/>
        </w:rPr>
        <w:t xml:space="preserve"> </w:t>
      </w:r>
    </w:p>
    <w:p w14:paraId="0C0AB4D8" w14:textId="16D8FCE6" w:rsidR="0009061D" w:rsidRPr="000743CE" w:rsidRDefault="0009061D" w:rsidP="007610C6">
      <w:pPr>
        <w:ind w:firstLine="720"/>
        <w:jc w:val="both"/>
        <w:rPr>
          <w:sz w:val="24"/>
          <w:szCs w:val="24"/>
          <w:shd w:val="clear" w:color="auto" w:fill="FFFFFF"/>
        </w:rPr>
      </w:pPr>
      <w:r w:rsidRPr="000743CE">
        <w:rPr>
          <w:sz w:val="24"/>
          <w:szCs w:val="24"/>
        </w:rPr>
        <w:t xml:space="preserve">Biedrība apzinās, ka Veselības ministrija nevar ietekmēt atsevišķu mediķu izteikumus, tomēr Veselības ministrija var </w:t>
      </w:r>
      <w:r w:rsidR="007610C6" w:rsidRPr="000743CE">
        <w:rPr>
          <w:sz w:val="24"/>
          <w:szCs w:val="24"/>
          <w:shd w:val="clear" w:color="auto" w:fill="FFFFFF"/>
        </w:rPr>
        <w:t>sagatavot informāciju un izstrādāt ieteikumus par Laimas slimību.</w:t>
      </w:r>
    </w:p>
    <w:p w14:paraId="2307D38E" w14:textId="0E71D8A5" w:rsidR="007610C6" w:rsidRPr="000743CE" w:rsidRDefault="007610C6" w:rsidP="000743CE">
      <w:pPr>
        <w:ind w:firstLine="720"/>
        <w:jc w:val="both"/>
        <w:rPr>
          <w:b/>
          <w:bCs/>
          <w:sz w:val="24"/>
          <w:szCs w:val="24"/>
          <w:shd w:val="clear" w:color="auto" w:fill="FFFFFF"/>
        </w:rPr>
      </w:pPr>
      <w:r w:rsidRPr="000743CE">
        <w:rPr>
          <w:b/>
          <w:bCs/>
          <w:sz w:val="24"/>
          <w:szCs w:val="24"/>
          <w:shd w:val="clear" w:color="auto" w:fill="FFFFFF"/>
        </w:rPr>
        <w:t>Priekšlikumi par diagnostiku un ārstēšanu:</w:t>
      </w:r>
    </w:p>
    <w:p w14:paraId="5CCF09AA" w14:textId="77777777" w:rsidR="005331B0" w:rsidRDefault="000743CE" w:rsidP="007610C6">
      <w:pPr>
        <w:ind w:firstLine="720"/>
        <w:jc w:val="both"/>
        <w:rPr>
          <w:i/>
          <w:sz w:val="24"/>
          <w:szCs w:val="24"/>
        </w:rPr>
      </w:pPr>
      <w:r w:rsidRPr="000743CE">
        <w:rPr>
          <w:sz w:val="24"/>
          <w:szCs w:val="24"/>
          <w:u w:val="single"/>
        </w:rPr>
        <w:t xml:space="preserve">1. </w:t>
      </w:r>
      <w:r w:rsidR="0083467A" w:rsidRPr="000743CE">
        <w:rPr>
          <w:sz w:val="24"/>
          <w:szCs w:val="24"/>
          <w:u w:val="single"/>
        </w:rPr>
        <w:t xml:space="preserve">Izstrādāt klīniskās vadlīnijas atbilstoši </w:t>
      </w:r>
      <w:r w:rsidR="0083467A" w:rsidRPr="000743CE">
        <w:rPr>
          <w:bCs/>
          <w:sz w:val="24"/>
          <w:szCs w:val="24"/>
          <w:u w:val="single"/>
        </w:rPr>
        <w:t>Ministru kabineta 2010. gada 25. maija noteikumi</w:t>
      </w:r>
      <w:r w:rsidR="00B063B4">
        <w:rPr>
          <w:bCs/>
          <w:sz w:val="24"/>
          <w:szCs w:val="24"/>
          <w:u w:val="single"/>
        </w:rPr>
        <w:t>em</w:t>
      </w:r>
      <w:r w:rsidR="0083467A" w:rsidRPr="000743CE">
        <w:rPr>
          <w:bCs/>
          <w:sz w:val="24"/>
          <w:szCs w:val="24"/>
          <w:u w:val="single"/>
        </w:rPr>
        <w:t xml:space="preserve"> Nr. 469 “Kārtība, kādā izstrādā, izvērtē, reģistrē un ievieš klīniskās vadlīnijas” vai pilnveidot</w:t>
      </w:r>
      <w:r w:rsidR="0083467A" w:rsidRPr="000743CE">
        <w:rPr>
          <w:b/>
          <w:bCs/>
          <w:sz w:val="24"/>
          <w:szCs w:val="24"/>
          <w:u w:val="single"/>
        </w:rPr>
        <w:t xml:space="preserve"> </w:t>
      </w:r>
      <w:r w:rsidR="00B83FE6" w:rsidRPr="000743CE">
        <w:rPr>
          <w:sz w:val="24"/>
          <w:szCs w:val="24"/>
          <w:u w:val="single"/>
        </w:rPr>
        <w:t>“</w:t>
      </w:r>
      <w:r w:rsidR="0083467A" w:rsidRPr="000743CE">
        <w:rPr>
          <w:sz w:val="24"/>
          <w:szCs w:val="24"/>
          <w:u w:val="single"/>
        </w:rPr>
        <w:t>Laimboreliozes (Laimas slimības) diagnostikas un ārstēšanas klīniskās rekomendācijas pieaugušajiem 2019</w:t>
      </w:r>
      <w:r w:rsidR="00B83FE6" w:rsidRPr="000743CE">
        <w:rPr>
          <w:sz w:val="24"/>
          <w:szCs w:val="24"/>
          <w:u w:val="single"/>
        </w:rPr>
        <w:t>”</w:t>
      </w:r>
      <w:r w:rsidR="00280644" w:rsidRPr="000743CE">
        <w:rPr>
          <w:i/>
          <w:sz w:val="24"/>
          <w:szCs w:val="24"/>
          <w:u w:val="single"/>
        </w:rPr>
        <w:t xml:space="preserve"> </w:t>
      </w:r>
      <w:r w:rsidR="00280644" w:rsidRPr="000743CE">
        <w:rPr>
          <w:iCs/>
          <w:sz w:val="24"/>
          <w:szCs w:val="24"/>
          <w:u w:val="single"/>
        </w:rPr>
        <w:t>(turpmāk – rekomendācijas)</w:t>
      </w:r>
      <w:r w:rsidR="00B83FE6" w:rsidRPr="000743CE">
        <w:rPr>
          <w:i/>
          <w:sz w:val="24"/>
          <w:szCs w:val="24"/>
          <w:u w:val="single"/>
        </w:rPr>
        <w:t>.</w:t>
      </w:r>
      <w:r w:rsidR="00B83FE6" w:rsidRPr="000743CE">
        <w:rPr>
          <w:i/>
          <w:sz w:val="24"/>
          <w:szCs w:val="24"/>
        </w:rPr>
        <w:t xml:space="preserve"> </w:t>
      </w:r>
    </w:p>
    <w:p w14:paraId="67666F93" w14:textId="6CFA63AE" w:rsidR="000A6E22" w:rsidRPr="000743CE" w:rsidRDefault="000A6E22" w:rsidP="007610C6">
      <w:pPr>
        <w:ind w:firstLine="720"/>
        <w:jc w:val="both"/>
        <w:rPr>
          <w:iCs/>
          <w:sz w:val="24"/>
          <w:szCs w:val="24"/>
        </w:rPr>
      </w:pPr>
      <w:r w:rsidRPr="000743CE">
        <w:rPr>
          <w:sz w:val="24"/>
          <w:szCs w:val="24"/>
        </w:rPr>
        <w:t xml:space="preserve">Iepazīstoties ar </w:t>
      </w:r>
      <w:r w:rsidR="00280644" w:rsidRPr="000743CE">
        <w:rPr>
          <w:sz w:val="24"/>
          <w:szCs w:val="24"/>
        </w:rPr>
        <w:t xml:space="preserve">šobrīd spēkā esošajām </w:t>
      </w:r>
      <w:r w:rsidRPr="000743CE">
        <w:rPr>
          <w:sz w:val="24"/>
          <w:szCs w:val="24"/>
        </w:rPr>
        <w:t>rekomendācijām</w:t>
      </w:r>
      <w:r w:rsidR="007E6802">
        <w:rPr>
          <w:sz w:val="24"/>
          <w:szCs w:val="24"/>
        </w:rPr>
        <w:t>,</w:t>
      </w:r>
      <w:r w:rsidRPr="000743CE">
        <w:rPr>
          <w:sz w:val="24"/>
          <w:szCs w:val="24"/>
        </w:rPr>
        <w:t xml:space="preserve"> </w:t>
      </w:r>
      <w:r w:rsidR="00280644" w:rsidRPr="000743CE">
        <w:rPr>
          <w:sz w:val="24"/>
          <w:szCs w:val="24"/>
        </w:rPr>
        <w:t>b</w:t>
      </w:r>
      <w:r w:rsidRPr="000743CE">
        <w:rPr>
          <w:sz w:val="24"/>
          <w:szCs w:val="24"/>
        </w:rPr>
        <w:t>iedrībai ir radušies vairāki komentāri:</w:t>
      </w:r>
    </w:p>
    <w:p w14:paraId="16FA9E76" w14:textId="1EF02DD2" w:rsidR="000A6E22" w:rsidRPr="000743CE" w:rsidRDefault="000743CE" w:rsidP="00280644">
      <w:pPr>
        <w:pStyle w:val="Default"/>
        <w:jc w:val="both"/>
      </w:pPr>
      <w:r w:rsidRPr="000743CE">
        <w:t xml:space="preserve">1.1 </w:t>
      </w:r>
      <w:r w:rsidR="00B83FE6" w:rsidRPr="000743CE">
        <w:t>I</w:t>
      </w:r>
      <w:r w:rsidR="00011B43" w:rsidRPr="000743CE">
        <w:t xml:space="preserve">zvēlētās atsauces pēc </w:t>
      </w:r>
      <w:r w:rsidR="00280644" w:rsidRPr="000743CE">
        <w:t>b</w:t>
      </w:r>
      <w:r w:rsidR="00011B43" w:rsidRPr="000743CE">
        <w:t xml:space="preserve">iedrības domām liecina par </w:t>
      </w:r>
      <w:r w:rsidR="00E36B53" w:rsidRPr="000743CE">
        <w:t xml:space="preserve">nepietiekami iedziļināšanos Laimas slimības diagnostikas un ārstēšanas iespējās, jo saskaņā ar publiski pieejamo informāciju ir </w:t>
      </w:r>
      <w:r w:rsidR="00B063B4">
        <w:t xml:space="preserve">pieejami </w:t>
      </w:r>
      <w:r w:rsidR="00E36B53" w:rsidRPr="000743CE">
        <w:t xml:space="preserve">jaunāki pētījumi un publikācijas, kas </w:t>
      </w:r>
      <w:r w:rsidR="00B063B4">
        <w:t>būtiski atšķiras</w:t>
      </w:r>
      <w:r w:rsidR="00B063B4" w:rsidRPr="000743CE">
        <w:t xml:space="preserve"> </w:t>
      </w:r>
      <w:r w:rsidR="00E36B53" w:rsidRPr="000743CE">
        <w:t>no tām, kas iekļautas rekomendācijās</w:t>
      </w:r>
      <w:r w:rsidR="00B83FE6" w:rsidRPr="000743CE">
        <w:t>.</w:t>
      </w:r>
    </w:p>
    <w:p w14:paraId="1532DBBD" w14:textId="01C48EFF" w:rsidR="000A6E22" w:rsidRPr="000743CE" w:rsidRDefault="000743CE" w:rsidP="00280644">
      <w:pPr>
        <w:pStyle w:val="Virsraksts2"/>
        <w:shd w:val="clear" w:color="auto" w:fill="FFFFFF"/>
        <w:jc w:val="both"/>
        <w:rPr>
          <w:color w:val="202124"/>
          <w:szCs w:val="24"/>
        </w:rPr>
      </w:pPr>
      <w:r w:rsidRPr="000743CE">
        <w:rPr>
          <w:szCs w:val="24"/>
        </w:rPr>
        <w:t xml:space="preserve">1.2 </w:t>
      </w:r>
      <w:r w:rsidR="00B83FE6" w:rsidRPr="000743CE">
        <w:rPr>
          <w:szCs w:val="24"/>
        </w:rPr>
        <w:t>R</w:t>
      </w:r>
      <w:r w:rsidR="00E36B53" w:rsidRPr="000743CE">
        <w:rPr>
          <w:szCs w:val="24"/>
        </w:rPr>
        <w:t xml:space="preserve">ekomendācijās </w:t>
      </w:r>
      <w:r w:rsidR="00B063B4" w:rsidRPr="000743CE">
        <w:rPr>
          <w:szCs w:val="24"/>
        </w:rPr>
        <w:t xml:space="preserve">pamatā </w:t>
      </w:r>
      <w:r w:rsidR="00E36B53" w:rsidRPr="000743CE">
        <w:rPr>
          <w:szCs w:val="24"/>
        </w:rPr>
        <w:t>iekļaut</w:t>
      </w:r>
      <w:r w:rsidR="00B063B4">
        <w:rPr>
          <w:szCs w:val="24"/>
        </w:rPr>
        <w:t>i</w:t>
      </w:r>
      <w:r w:rsidR="00E36B53" w:rsidRPr="000743CE">
        <w:rPr>
          <w:szCs w:val="24"/>
        </w:rPr>
        <w:t xml:space="preserve"> </w:t>
      </w:r>
      <w:r w:rsidR="00280644" w:rsidRPr="000743CE">
        <w:rPr>
          <w:color w:val="202124"/>
          <w:szCs w:val="24"/>
        </w:rPr>
        <w:t xml:space="preserve">Amerikas Infekcijas slimību asociācijas (Infectious Diseases Society of Amerika (IDSA) </w:t>
      </w:r>
      <w:r w:rsidR="00E36B53" w:rsidRPr="000743CE">
        <w:rPr>
          <w:szCs w:val="24"/>
        </w:rPr>
        <w:t xml:space="preserve">diagnostikas un ārstēšanas principi, taču nav ņemti vērā </w:t>
      </w:r>
      <w:r w:rsidR="00280644" w:rsidRPr="000743CE">
        <w:rPr>
          <w:szCs w:val="24"/>
        </w:rPr>
        <w:t>Internacionālās Laimas slimības un ar to saistīto saslimšanu asociācijas (</w:t>
      </w:r>
      <w:r w:rsidR="00280644" w:rsidRPr="000743CE">
        <w:rPr>
          <w:color w:val="202124"/>
          <w:szCs w:val="24"/>
        </w:rPr>
        <w:t xml:space="preserve">International Lyme and Associated Diseases Society (ILADS)) </w:t>
      </w:r>
      <w:r w:rsidR="00E36B53" w:rsidRPr="000743CE">
        <w:rPr>
          <w:szCs w:val="24"/>
        </w:rPr>
        <w:t>principi, kas arī balstīti pētījumos</w:t>
      </w:r>
      <w:r w:rsidR="00B83FE6" w:rsidRPr="000743CE">
        <w:rPr>
          <w:szCs w:val="24"/>
        </w:rPr>
        <w:t>.</w:t>
      </w:r>
    </w:p>
    <w:p w14:paraId="307FD6E5" w14:textId="1548AC70" w:rsidR="00D8184C" w:rsidRPr="000743CE" w:rsidRDefault="000743CE" w:rsidP="00D8184C">
      <w:pPr>
        <w:pStyle w:val="Default"/>
        <w:jc w:val="both"/>
      </w:pPr>
      <w:r w:rsidRPr="000743CE">
        <w:rPr>
          <w:color w:val="auto"/>
        </w:rPr>
        <w:t xml:space="preserve">1.3 </w:t>
      </w:r>
      <w:r w:rsidR="00B83FE6" w:rsidRPr="000743CE">
        <w:rPr>
          <w:color w:val="auto"/>
        </w:rPr>
        <w:t>R</w:t>
      </w:r>
      <w:r w:rsidR="00E36B53" w:rsidRPr="000743CE">
        <w:rPr>
          <w:color w:val="auto"/>
        </w:rPr>
        <w:t xml:space="preserve">ekomendācijās minēts, ka </w:t>
      </w:r>
      <w:r w:rsidR="00280644" w:rsidRPr="000743CE">
        <w:rPr>
          <w:color w:val="auto"/>
        </w:rPr>
        <w:t>k</w:t>
      </w:r>
      <w:r w:rsidR="00E36B53" w:rsidRPr="000743CE">
        <w:rPr>
          <w:color w:val="auto"/>
        </w:rPr>
        <w:t>opš 2009. gad</w:t>
      </w:r>
      <w:r w:rsidR="003D2C56">
        <w:rPr>
          <w:color w:val="auto"/>
        </w:rPr>
        <w:t>a</w:t>
      </w:r>
      <w:r w:rsidR="00E36B53" w:rsidRPr="000743CE">
        <w:rPr>
          <w:color w:val="auto"/>
        </w:rPr>
        <w:t xml:space="preserve"> Latvijā vidēji tiek reģistrēti 613 (454-866) laimboreliozes gadījumi gadā. Ņemot vērā </w:t>
      </w:r>
      <w:r w:rsidR="00316E51" w:rsidRPr="000743CE">
        <w:rPr>
          <w:color w:val="auto"/>
        </w:rPr>
        <w:t>b</w:t>
      </w:r>
      <w:r w:rsidR="00E36B53" w:rsidRPr="000743CE">
        <w:rPr>
          <w:color w:val="auto"/>
        </w:rPr>
        <w:t>iedrībā saņemtos cilvēku pieredzes stāstus par novēlotu diagnostiku,</w:t>
      </w:r>
      <w:r w:rsidR="00316E51" w:rsidRPr="000743CE">
        <w:rPr>
          <w:color w:val="auto"/>
        </w:rPr>
        <w:t xml:space="preserve"> kā arī aptauju, kurā </w:t>
      </w:r>
      <w:r w:rsidR="00316E51" w:rsidRPr="000743CE">
        <w:rPr>
          <w:color w:val="auto"/>
          <w:shd w:val="clear" w:color="auto" w:fill="FFFFFF"/>
        </w:rPr>
        <w:t>85% respondentu norādīja, ka viņiem ir uzstādīta oficiāla diagnoze</w:t>
      </w:r>
      <w:r w:rsidR="00B83FE6" w:rsidRPr="000743CE">
        <w:rPr>
          <w:color w:val="auto"/>
          <w:shd w:val="clear" w:color="auto" w:fill="FFFFFF"/>
        </w:rPr>
        <w:t>,</w:t>
      </w:r>
      <w:r w:rsidR="00316E51" w:rsidRPr="000743CE">
        <w:rPr>
          <w:color w:val="auto"/>
          <w:shd w:val="clear" w:color="auto" w:fill="FFFFFF"/>
        </w:rPr>
        <w:t xml:space="preserve"> un tikai 4% no tiem ir reģistrēti </w:t>
      </w:r>
      <w:r w:rsidR="00316E51" w:rsidRPr="000743CE">
        <w:rPr>
          <w:color w:val="auto"/>
        </w:rPr>
        <w:t>Slimību profilakses un kontroles centrā</w:t>
      </w:r>
      <w:r w:rsidR="00316E51" w:rsidRPr="000743CE">
        <w:rPr>
          <w:rStyle w:val="Vresatsauce"/>
          <w:color w:val="auto"/>
        </w:rPr>
        <w:footnoteReference w:id="3"/>
      </w:r>
      <w:r w:rsidR="00316E51" w:rsidRPr="000743CE">
        <w:rPr>
          <w:color w:val="auto"/>
        </w:rPr>
        <w:t xml:space="preserve"> (kopā bija 210 respondentu), </w:t>
      </w:r>
      <w:r w:rsidR="00E36B53" w:rsidRPr="000743CE">
        <w:t>liecin</w:t>
      </w:r>
      <w:r w:rsidR="00316E51" w:rsidRPr="000743CE">
        <w:t>a</w:t>
      </w:r>
      <w:r w:rsidR="00E36B53" w:rsidRPr="000743CE">
        <w:t xml:space="preserve"> par ne</w:t>
      </w:r>
      <w:r w:rsidR="00316E51" w:rsidRPr="000743CE">
        <w:t>precīzu</w:t>
      </w:r>
      <w:r w:rsidR="00E36B53" w:rsidRPr="000743CE">
        <w:t xml:space="preserve"> Laimas slimības slimnieku statistiku.</w:t>
      </w:r>
      <w:r w:rsidR="00B83FE6" w:rsidRPr="000743CE">
        <w:t xml:space="preserve"> Saslimušo un Laimas slimības ietekmēto ir daudz vairāk.</w:t>
      </w:r>
    </w:p>
    <w:p w14:paraId="7D00244E" w14:textId="591747B2" w:rsidR="00D8184C" w:rsidRPr="000743CE" w:rsidRDefault="000743CE" w:rsidP="00D8184C">
      <w:pPr>
        <w:pStyle w:val="Default"/>
        <w:jc w:val="both"/>
      </w:pPr>
      <w:r w:rsidRPr="000743CE">
        <w:t xml:space="preserve">1.4 </w:t>
      </w:r>
      <w:r w:rsidR="00B83FE6" w:rsidRPr="000743CE">
        <w:t>R</w:t>
      </w:r>
      <w:r w:rsidR="00D8184C" w:rsidRPr="000743CE">
        <w:t xml:space="preserve">ekomendācijās ir uzsvars uz to, ka jābūt eritēmai, bet netiek minēts, ka starptautiskā medicīniskā literatūrā par Laimas slimību ir rakstīts, ka tikai apmēram 50% </w:t>
      </w:r>
      <w:r w:rsidR="00B063B4">
        <w:t>gadīju</w:t>
      </w:r>
      <w:r w:rsidR="007E6802">
        <w:t>mu</w:t>
      </w:r>
      <w:r w:rsidR="00B063B4">
        <w:t xml:space="preserve"> </w:t>
      </w:r>
      <w:r w:rsidR="00D8184C" w:rsidRPr="000743CE">
        <w:t>parādās eritēma un ap 50 % saslimušajiem tā neparādās</w:t>
      </w:r>
      <w:r w:rsidR="00B063B4">
        <w:t xml:space="preserve"> vispār</w:t>
      </w:r>
      <w:r w:rsidR="00D8184C" w:rsidRPr="000743CE">
        <w:t>, līdz ar to laimboreliozes slimnieki</w:t>
      </w:r>
      <w:r w:rsidR="00B063B4">
        <w:t>em</w:t>
      </w:r>
      <w:r w:rsidR="00D8184C" w:rsidRPr="000743CE">
        <w:t xml:space="preserve"> bez eritēmas visbiežāk </w:t>
      </w:r>
      <w:r w:rsidR="00B063B4">
        <w:t xml:space="preserve">saslimstība </w:t>
      </w:r>
      <w:r w:rsidR="00D8184C" w:rsidRPr="000743CE">
        <w:t xml:space="preserve">tiek diagnosticēti </w:t>
      </w:r>
      <w:r w:rsidR="00B063B4">
        <w:t>novēloti</w:t>
      </w:r>
      <w:r w:rsidR="007E6802">
        <w:t>, ja vispār tiek diagnosticēta</w:t>
      </w:r>
      <w:r w:rsidR="00B83FE6" w:rsidRPr="000743CE">
        <w:t>.</w:t>
      </w:r>
    </w:p>
    <w:p w14:paraId="71291972" w14:textId="6D265EFD" w:rsidR="00D8184C" w:rsidRPr="000743CE" w:rsidRDefault="000743CE" w:rsidP="00D8184C">
      <w:pPr>
        <w:pStyle w:val="Default"/>
        <w:jc w:val="both"/>
      </w:pPr>
      <w:r w:rsidRPr="000743CE">
        <w:lastRenderedPageBreak/>
        <w:t xml:space="preserve">1.5 </w:t>
      </w:r>
      <w:r w:rsidR="00B83FE6" w:rsidRPr="000743CE">
        <w:t>R</w:t>
      </w:r>
      <w:r w:rsidR="00D8184C" w:rsidRPr="000743CE">
        <w:t>ekomendācij</w:t>
      </w:r>
      <w:r w:rsidR="00B063B4">
        <w:t>ā</w:t>
      </w:r>
      <w:r w:rsidR="00D8184C" w:rsidRPr="000743CE">
        <w:t>s nav informācijas par visiem iespējamiem simptomiem vai konkrēto simptomu saistību ar Laimas slimību</w:t>
      </w:r>
      <w:r w:rsidR="00D8184C" w:rsidRPr="000743CE">
        <w:rPr>
          <w:rStyle w:val="Vresatsauce"/>
        </w:rPr>
        <w:footnoteReference w:id="4"/>
      </w:r>
      <w:r w:rsidR="00B83FE6" w:rsidRPr="000743CE">
        <w:t>.</w:t>
      </w:r>
    </w:p>
    <w:p w14:paraId="15C76AF9" w14:textId="7416FC41" w:rsidR="00D8184C" w:rsidRPr="000743CE" w:rsidRDefault="000743CE" w:rsidP="00D8184C">
      <w:pPr>
        <w:pStyle w:val="Default"/>
        <w:jc w:val="both"/>
      </w:pPr>
      <w:r w:rsidRPr="000743CE">
        <w:t xml:space="preserve">1.6 </w:t>
      </w:r>
      <w:r w:rsidR="00B83FE6" w:rsidRPr="000743CE">
        <w:t>R</w:t>
      </w:r>
      <w:r w:rsidR="00D8184C" w:rsidRPr="000743CE">
        <w:t xml:space="preserve">ekomendācijās vispār nav iekļauta informācija par </w:t>
      </w:r>
      <w:proofErr w:type="spellStart"/>
      <w:r w:rsidR="00D8184C" w:rsidRPr="000743CE">
        <w:t>asimptiomātisku</w:t>
      </w:r>
      <w:proofErr w:type="spellEnd"/>
      <w:r w:rsidR="00D8184C" w:rsidRPr="000743CE">
        <w:t xml:space="preserve"> un hronisku pacientu diagnostiku un ārstēšanu.</w:t>
      </w:r>
    </w:p>
    <w:p w14:paraId="2AF20297" w14:textId="77777777" w:rsidR="00B83FE6" w:rsidRPr="000743CE" w:rsidRDefault="00B83FE6" w:rsidP="00D8184C">
      <w:pPr>
        <w:pStyle w:val="Default"/>
        <w:jc w:val="both"/>
      </w:pPr>
    </w:p>
    <w:p w14:paraId="3ACAD7E3" w14:textId="6DEB65E5" w:rsidR="00751AE4" w:rsidRPr="000743CE" w:rsidRDefault="000743CE" w:rsidP="00E36B53">
      <w:pPr>
        <w:pStyle w:val="Default"/>
        <w:jc w:val="both"/>
        <w:rPr>
          <w:color w:val="222222"/>
          <w:u w:val="single"/>
          <w:shd w:val="clear" w:color="auto" w:fill="FFFFFF"/>
        </w:rPr>
      </w:pPr>
      <w:r w:rsidRPr="000743CE">
        <w:rPr>
          <w:u w:val="single"/>
        </w:rPr>
        <w:t xml:space="preserve">2. </w:t>
      </w:r>
      <w:r w:rsidR="00B83FE6" w:rsidRPr="000743CE">
        <w:rPr>
          <w:u w:val="single"/>
        </w:rPr>
        <w:t xml:space="preserve">Ņemot vērā pasaules praksi, jāievieš </w:t>
      </w:r>
      <w:r w:rsidR="00751AE4" w:rsidRPr="000743CE">
        <w:rPr>
          <w:u w:val="single"/>
        </w:rPr>
        <w:t xml:space="preserve">precīzāka un </w:t>
      </w:r>
      <w:r w:rsidR="00B83FE6" w:rsidRPr="000743CE">
        <w:rPr>
          <w:u w:val="single"/>
        </w:rPr>
        <w:t xml:space="preserve">plašāka </w:t>
      </w:r>
      <w:r w:rsidR="00B83FE6" w:rsidRPr="000743CE">
        <w:rPr>
          <w:color w:val="222222"/>
          <w:u w:val="single"/>
          <w:shd w:val="clear" w:color="auto" w:fill="FFFFFF"/>
        </w:rPr>
        <w:t>ērču pārnesto slimību diagnostika</w:t>
      </w:r>
      <w:r w:rsidR="00751AE4" w:rsidRPr="000743CE">
        <w:rPr>
          <w:color w:val="222222"/>
          <w:u w:val="single"/>
          <w:shd w:val="clear" w:color="auto" w:fill="FFFFFF"/>
        </w:rPr>
        <w:t xml:space="preserve"> (</w:t>
      </w:r>
      <w:r w:rsidR="00B83FE6" w:rsidRPr="000743CE">
        <w:rPr>
          <w:color w:val="222222"/>
          <w:u w:val="single"/>
          <w:shd w:val="clear" w:color="auto" w:fill="FFFFFF"/>
        </w:rPr>
        <w:t>testēšana</w:t>
      </w:r>
      <w:r w:rsidR="00751AE4" w:rsidRPr="000743CE">
        <w:rPr>
          <w:color w:val="222222"/>
          <w:u w:val="single"/>
          <w:shd w:val="clear" w:color="auto" w:fill="FFFFFF"/>
        </w:rPr>
        <w:t>):</w:t>
      </w:r>
    </w:p>
    <w:p w14:paraId="423581A2" w14:textId="30D83CA1" w:rsidR="00751AE4" w:rsidRPr="000743CE" w:rsidRDefault="000743CE" w:rsidP="00E36B53">
      <w:pPr>
        <w:pStyle w:val="Default"/>
        <w:jc w:val="both"/>
      </w:pPr>
      <w:r w:rsidRPr="000743CE">
        <w:t xml:space="preserve">2.1 </w:t>
      </w:r>
      <w:r w:rsidR="00751AE4" w:rsidRPr="000743CE">
        <w:t xml:space="preserve">Ieviest precīzākus testus un tiem nodrošināt valsts finansējumu jau primārās veselības aprūpes līmenī, jo īpaši, ja pastāv aizdomas par vēlīnu Laimas slimības formu vai citām </w:t>
      </w:r>
      <w:proofErr w:type="spellStart"/>
      <w:r w:rsidR="00751AE4" w:rsidRPr="000743CE">
        <w:t>koinfekcijām</w:t>
      </w:r>
      <w:proofErr w:type="spellEnd"/>
      <w:r w:rsidR="00751AE4" w:rsidRPr="000743CE">
        <w:t xml:space="preserve">, pat, ja ELISA tipa tests ir negatīvs. Izmantot atbilstošus testus antibiotiku terapijas veiksmīga iznākuma noteikšanai (piemēram, </w:t>
      </w:r>
      <w:proofErr w:type="spellStart"/>
      <w:r w:rsidR="00751AE4" w:rsidRPr="000743CE">
        <w:t>Elispot</w:t>
      </w:r>
      <w:proofErr w:type="spellEnd"/>
      <w:r w:rsidR="00751AE4" w:rsidRPr="000743CE">
        <w:t xml:space="preserve"> un CD57+ vai līdzvērtīgus testus). Eiropā vadošās diagnostikas laboratorijas (piemēram, </w:t>
      </w:r>
      <w:proofErr w:type="spellStart"/>
      <w:r w:rsidR="00751AE4" w:rsidRPr="000743CE">
        <w:t>ArminLabs</w:t>
      </w:r>
      <w:proofErr w:type="spellEnd"/>
      <w:r w:rsidR="00751AE4" w:rsidRPr="000743CE">
        <w:t xml:space="preserve"> Vācijā) Laimas slimības gaitas un ārstēšanas rezultāta noteikšanai (īpaši gadījumos, kad simptomi saglabājas) rekomendē T limfocītu reakcijas testu </w:t>
      </w:r>
      <w:proofErr w:type="spellStart"/>
      <w:r w:rsidR="00751AE4" w:rsidRPr="000743CE">
        <w:t>EliSpot</w:t>
      </w:r>
      <w:proofErr w:type="spellEnd"/>
      <w:r w:rsidR="00751AE4" w:rsidRPr="000743CE">
        <w:rPr>
          <w:rStyle w:val="Vresatsauce"/>
        </w:rPr>
        <w:footnoteReference w:id="5"/>
      </w:r>
      <w:r w:rsidR="00751AE4" w:rsidRPr="000743CE">
        <w:t xml:space="preserve"> kombinācijā ar CD57+ testu</w:t>
      </w:r>
      <w:r w:rsidR="00751AE4" w:rsidRPr="000743CE">
        <w:rPr>
          <w:rStyle w:val="Vresatsauce"/>
        </w:rPr>
        <w:footnoteReference w:id="6"/>
      </w:r>
      <w:r w:rsidR="00751AE4" w:rsidRPr="000743CE">
        <w:t xml:space="preserve">, bet seroloģisko testus, ko pašlaik izmanto Latvijā, neuzskata par pietiekami precīziem un to izmantošanu ir </w:t>
      </w:r>
      <w:r w:rsidR="00B063B4">
        <w:t>pārtraukušas</w:t>
      </w:r>
      <w:r w:rsidR="00751AE4" w:rsidRPr="000743CE">
        <w:t xml:space="preserve">. Tas ir īpaši svarīgi vēlīnām </w:t>
      </w:r>
      <w:proofErr w:type="spellStart"/>
      <w:r w:rsidR="00751AE4" w:rsidRPr="000743CE">
        <w:t>boreliozes</w:t>
      </w:r>
      <w:proofErr w:type="spellEnd"/>
      <w:r w:rsidR="00751AE4" w:rsidRPr="000743CE">
        <w:t xml:space="preserve"> formām, kur dažādu iemeslu dēļ antivielas var būt normas robežās. Cits jauns un augstu vērtēts tests varētu būt </w:t>
      </w:r>
      <w:proofErr w:type="spellStart"/>
      <w:r w:rsidR="00751AE4" w:rsidRPr="000743CE">
        <w:t>Igenex</w:t>
      </w:r>
      <w:proofErr w:type="spellEnd"/>
      <w:r w:rsidR="00751AE4" w:rsidRPr="000743CE">
        <w:t xml:space="preserve"> izstrādātais </w:t>
      </w:r>
      <w:proofErr w:type="spellStart"/>
      <w:r w:rsidR="00751AE4" w:rsidRPr="000743CE">
        <w:t>imunoblots</w:t>
      </w:r>
      <w:proofErr w:type="spellEnd"/>
      <w:r w:rsidR="00751AE4" w:rsidRPr="000743CE">
        <w:rPr>
          <w:rStyle w:val="Vresatsauce"/>
        </w:rPr>
        <w:footnoteReference w:id="7"/>
      </w:r>
      <w:r w:rsidR="00751AE4" w:rsidRPr="000743CE">
        <w:t>, kura jutīgums un specifiskums pārsniedz 90%. Tāpat pieejama arī FISH + testēšanas metode (DNS testēšanas metode, precīzāka par pašlaik lietotajām PCR/PĶR)</w:t>
      </w:r>
      <w:r w:rsidR="00751AE4" w:rsidRPr="000743CE">
        <w:rPr>
          <w:rStyle w:val="Vresatsauce"/>
        </w:rPr>
        <w:footnoteReference w:id="8"/>
      </w:r>
      <w:r w:rsidR="00751AE4" w:rsidRPr="000743CE">
        <w:t>, ko veic ne tikai ASV</w:t>
      </w:r>
      <w:r w:rsidR="00751AE4" w:rsidRPr="000743CE">
        <w:rPr>
          <w:rStyle w:val="Vresatsauce"/>
        </w:rPr>
        <w:footnoteReference w:id="9"/>
      </w:r>
      <w:r w:rsidR="00751AE4" w:rsidRPr="000743CE">
        <w:t>, bet arī Eiropā</w:t>
      </w:r>
      <w:r w:rsidR="00751AE4" w:rsidRPr="000743CE">
        <w:rPr>
          <w:rStyle w:val="Vresatsauce"/>
        </w:rPr>
        <w:footnoteReference w:id="10"/>
      </w:r>
      <w:r w:rsidR="00751AE4" w:rsidRPr="000743CE">
        <w:t>.</w:t>
      </w:r>
    </w:p>
    <w:p w14:paraId="367DB725" w14:textId="7E5E4EFA" w:rsidR="00751AE4" w:rsidRPr="000743CE" w:rsidRDefault="000743CE" w:rsidP="00E36B53">
      <w:pPr>
        <w:pStyle w:val="Default"/>
        <w:jc w:val="both"/>
      </w:pPr>
      <w:r w:rsidRPr="000743CE">
        <w:t xml:space="preserve">2.2 </w:t>
      </w:r>
      <w:r w:rsidR="00751AE4" w:rsidRPr="000743CE">
        <w:t xml:space="preserve">Pārskatīt rekomendācijās noteikto testēšanas shēmu un interpretāciju. </w:t>
      </w:r>
    </w:p>
    <w:p w14:paraId="2513E696" w14:textId="729ABF6E" w:rsidR="00B83FE6" w:rsidRDefault="000743CE" w:rsidP="00E36B53">
      <w:pPr>
        <w:pStyle w:val="Default"/>
        <w:jc w:val="both"/>
      </w:pPr>
      <w:r w:rsidRPr="000743CE">
        <w:t xml:space="preserve">2.3 </w:t>
      </w:r>
      <w:r w:rsidR="00751AE4" w:rsidRPr="000743CE">
        <w:t>Praktizēt Laimas slimības diagnostiku, pamatojoties uz anamnēzi ar plašāku izpratni par simptomātiku, iekļaujot arī nespecifiskas izpausmes</w:t>
      </w:r>
      <w:r w:rsidR="000C552A">
        <w:t>,</w:t>
      </w:r>
      <w:r w:rsidR="00751AE4" w:rsidRPr="000743CE">
        <w:t xml:space="preserve"> testus izmantot tikai kā atbalstu diagnozes apstiprināšanai, neizslēdzot slimības esamību, ja testi ir negatīvi, uz robežvērtības vai minimāli paaugstināti.</w:t>
      </w:r>
      <w:r w:rsidR="00751AE4" w:rsidRPr="000743CE">
        <w:rPr>
          <w:color w:val="222222"/>
          <w:shd w:val="clear" w:color="auto" w:fill="FFFFFF"/>
        </w:rPr>
        <w:t xml:space="preserve"> </w:t>
      </w:r>
      <w:r w:rsidR="00747165" w:rsidRPr="000743CE">
        <w:t xml:space="preserve">Veikt pilnīgu </w:t>
      </w:r>
      <w:proofErr w:type="spellStart"/>
      <w:r w:rsidR="00747165" w:rsidRPr="000743CE">
        <w:t>diferenciāldiagnostiku</w:t>
      </w:r>
      <w:proofErr w:type="spellEnd"/>
      <w:r w:rsidR="00747165" w:rsidRPr="000743CE">
        <w:t xml:space="preserve">, kas cita starpā ietver arī izplatītāko potenciālo </w:t>
      </w:r>
      <w:proofErr w:type="spellStart"/>
      <w:r w:rsidR="00747165" w:rsidRPr="000743CE">
        <w:t>koinfekciju</w:t>
      </w:r>
      <w:proofErr w:type="spellEnd"/>
      <w:r w:rsidR="00747165" w:rsidRPr="000743CE">
        <w:t xml:space="preserve"> noteikšanu, ņemot vērā Latvijas teritorijā izplatītāko ērču pārnēsāto patogēnu lauka pētījumus un monitoringa datus.</w:t>
      </w:r>
    </w:p>
    <w:p w14:paraId="2B6F2A71" w14:textId="77777777" w:rsidR="00D42C40" w:rsidRDefault="00D42C40" w:rsidP="00E36B53">
      <w:pPr>
        <w:pStyle w:val="Default"/>
        <w:jc w:val="both"/>
      </w:pPr>
    </w:p>
    <w:p w14:paraId="61FDA9E1" w14:textId="4CE27736" w:rsidR="00D42C40" w:rsidRPr="001C11CD" w:rsidRDefault="00D42C40" w:rsidP="00E36B53">
      <w:pPr>
        <w:pStyle w:val="Default"/>
        <w:jc w:val="both"/>
      </w:pPr>
      <w:r w:rsidRPr="001C11CD">
        <w:t xml:space="preserve">3. </w:t>
      </w:r>
      <w:r w:rsidRPr="001C11CD">
        <w:rPr>
          <w:u w:val="single"/>
        </w:rPr>
        <w:t>Aktualizēt SSK – 10 versiju, kurā iekļaut visas ar Laimas slimību sa</w:t>
      </w:r>
      <w:r w:rsidR="001C11CD" w:rsidRPr="001C11CD">
        <w:rPr>
          <w:u w:val="single"/>
        </w:rPr>
        <w:t>i</w:t>
      </w:r>
      <w:r w:rsidRPr="001C11CD">
        <w:rPr>
          <w:u w:val="single"/>
        </w:rPr>
        <w:t xml:space="preserve">stītās diagnozes atbilstoši SSK-10 starptautiskajai (oriģinālajai versijai) un, ieviešot </w:t>
      </w:r>
      <w:r w:rsidRPr="001C11CD">
        <w:rPr>
          <w:color w:val="222222"/>
          <w:u w:val="single"/>
          <w:shd w:val="clear" w:color="auto" w:fill="FFFFFF"/>
        </w:rPr>
        <w:t xml:space="preserve">SSK-11 versiju Latvijā, tajā iekļaut  </w:t>
      </w:r>
      <w:r w:rsidR="001C11CD" w:rsidRPr="001C11CD">
        <w:rPr>
          <w:color w:val="222222"/>
          <w:u w:val="single"/>
          <w:shd w:val="clear" w:color="auto" w:fill="FFFFFF"/>
        </w:rPr>
        <w:t>visas ar Laimas slimību saistītās diagnozes</w:t>
      </w:r>
      <w:r w:rsidR="00E018D9">
        <w:rPr>
          <w:color w:val="222222"/>
          <w:u w:val="single"/>
          <w:shd w:val="clear" w:color="auto" w:fill="FFFFFF"/>
        </w:rPr>
        <w:t xml:space="preserve"> (</w:t>
      </w:r>
      <w:r w:rsidR="00E018D9" w:rsidRPr="001C11CD">
        <w:rPr>
          <w:color w:val="222222"/>
          <w:u w:val="single"/>
          <w:shd w:val="clear" w:color="auto" w:fill="FFFFFF"/>
        </w:rPr>
        <w:t>(no 1CG.0 līdz 1C1G.1Z)</w:t>
      </w:r>
      <w:r w:rsidR="001C11CD" w:rsidRPr="001C11CD">
        <w:rPr>
          <w:color w:val="222222"/>
          <w:u w:val="single"/>
          <w:shd w:val="clear" w:color="auto" w:fill="FFFFFF"/>
        </w:rPr>
        <w:t xml:space="preserve">, </w:t>
      </w:r>
      <w:r w:rsidR="00E018D9">
        <w:rPr>
          <w:color w:val="222222"/>
          <w:u w:val="single"/>
          <w:shd w:val="clear" w:color="auto" w:fill="FFFFFF"/>
        </w:rPr>
        <w:t xml:space="preserve">kā arī citas ērču pārnestas slimības, </w:t>
      </w:r>
      <w:r w:rsidR="001C11CD" w:rsidRPr="001C11CD">
        <w:rPr>
          <w:color w:val="222222"/>
          <w:u w:val="single"/>
          <w:shd w:val="clear" w:color="auto" w:fill="FFFFFF"/>
        </w:rPr>
        <w:t xml:space="preserve">kas </w:t>
      </w:r>
      <w:r w:rsidRPr="001C11CD">
        <w:rPr>
          <w:color w:val="222222"/>
          <w:u w:val="single"/>
          <w:shd w:val="clear" w:color="auto" w:fill="FFFFFF"/>
        </w:rPr>
        <w:t xml:space="preserve">atrodamās </w:t>
      </w:r>
      <w:r w:rsidR="001C11CD" w:rsidRPr="001C11CD">
        <w:rPr>
          <w:color w:val="222222"/>
          <w:u w:val="single"/>
          <w:shd w:val="clear" w:color="auto" w:fill="FFFFFF"/>
        </w:rPr>
        <w:t>starptautiskajā versijā</w:t>
      </w:r>
      <w:r w:rsidR="001C11CD" w:rsidRPr="001C11CD">
        <w:rPr>
          <w:rStyle w:val="Vresatsauce"/>
          <w:color w:val="222222"/>
          <w:u w:val="single"/>
          <w:shd w:val="clear" w:color="auto" w:fill="FFFFFF"/>
        </w:rPr>
        <w:footnoteReference w:id="11"/>
      </w:r>
      <w:r w:rsidR="001C11CD" w:rsidRPr="001C11CD">
        <w:rPr>
          <w:color w:val="222222"/>
          <w:u w:val="single"/>
          <w:shd w:val="clear" w:color="auto" w:fill="FFFFFF"/>
        </w:rPr>
        <w:t>.</w:t>
      </w:r>
      <w:r w:rsidR="001C11CD">
        <w:rPr>
          <w:color w:val="222222"/>
          <w:u w:val="single"/>
          <w:shd w:val="clear" w:color="auto" w:fill="FFFFFF"/>
        </w:rPr>
        <w:t xml:space="preserve"> </w:t>
      </w:r>
    </w:p>
    <w:p w14:paraId="41C0686F" w14:textId="1C008931" w:rsidR="00747165" w:rsidRPr="000743CE" w:rsidRDefault="00B83FE6" w:rsidP="00E36B53">
      <w:pPr>
        <w:pStyle w:val="Default"/>
        <w:jc w:val="both"/>
      </w:pPr>
      <w:r w:rsidRPr="000743CE">
        <w:rPr>
          <w:color w:val="222222"/>
        </w:rPr>
        <w:lastRenderedPageBreak/>
        <w:br/>
      </w:r>
      <w:r w:rsidR="001C11CD">
        <w:rPr>
          <w:color w:val="222222"/>
          <w:u w:val="single"/>
          <w:shd w:val="clear" w:color="auto" w:fill="FFFFFF"/>
        </w:rPr>
        <w:t>4</w:t>
      </w:r>
      <w:r w:rsidR="000743CE" w:rsidRPr="000743CE">
        <w:rPr>
          <w:color w:val="222222"/>
          <w:u w:val="single"/>
          <w:shd w:val="clear" w:color="auto" w:fill="FFFFFF"/>
        </w:rPr>
        <w:t xml:space="preserve">. </w:t>
      </w:r>
      <w:r w:rsidRPr="000743CE">
        <w:rPr>
          <w:color w:val="222222"/>
          <w:u w:val="single"/>
          <w:shd w:val="clear" w:color="auto" w:fill="FFFFFF"/>
        </w:rPr>
        <w:t>Latvijas pārstāvniecība</w:t>
      </w:r>
      <w:r w:rsidR="00747165" w:rsidRPr="000743CE">
        <w:rPr>
          <w:color w:val="222222"/>
          <w:u w:val="single"/>
          <w:shd w:val="clear" w:color="auto" w:fill="FFFFFF"/>
        </w:rPr>
        <w:t xml:space="preserve"> </w:t>
      </w:r>
      <w:r w:rsidRPr="000743CE">
        <w:rPr>
          <w:color w:val="222222"/>
          <w:u w:val="single"/>
          <w:shd w:val="clear" w:color="auto" w:fill="FFFFFF"/>
        </w:rPr>
        <w:t>ILADS</w:t>
      </w:r>
      <w:r w:rsidR="00747165" w:rsidRPr="000743CE">
        <w:rPr>
          <w:rStyle w:val="Vresatsauce"/>
          <w:color w:val="222222"/>
          <w:shd w:val="clear" w:color="auto" w:fill="FFFFFF"/>
        </w:rPr>
        <w:footnoteReference w:id="12"/>
      </w:r>
      <w:r w:rsidR="00747165" w:rsidRPr="000743CE">
        <w:rPr>
          <w:color w:val="222222"/>
          <w:shd w:val="clear" w:color="auto" w:fill="FFFFFF"/>
        </w:rPr>
        <w:t>.</w:t>
      </w:r>
      <w:r w:rsidRPr="000743CE">
        <w:rPr>
          <w:color w:val="222222"/>
          <w:shd w:val="clear" w:color="auto" w:fill="FFFFFF"/>
        </w:rPr>
        <w:t> </w:t>
      </w:r>
      <w:r w:rsidR="00747165" w:rsidRPr="000743CE">
        <w:t>Var sacīt, ka Laimas slimības ārstēšana visā pasaulē ir sadalījusies divās “nometnēs”. Vienu pārstāv Amerikas Infekcijas slimību asociācija (turpmāk: IDSA) un tai pietuvinātas aģentūras, pētnieki un ārsti, otru — Starptautiskā Laimas un ar to saistīto infekciju slimību apvienība (turpmāk: ILADS) un tās vadlīnijām sekojošie ārsti. Viena no galvenajām atšķirībām un strīdus objektiem starp šo organizāciju pieejām Laimas slimības diagnostikā un ārstēšanā ir jautājums par hroniskas Laimas slimības formas pastāvēšanu: IDSA uzskata, ka Laimas slimība ir tikai akūta infekcija un</w:t>
      </w:r>
      <w:r w:rsidR="000C552A">
        <w:t>,</w:t>
      </w:r>
      <w:r w:rsidR="00747165" w:rsidRPr="000743CE">
        <w:t xml:space="preserve"> ka jebkādi traucējumi pēc antibakteriālas terapijas kursa, ir uzskatāmi par </w:t>
      </w:r>
      <w:proofErr w:type="spellStart"/>
      <w:r w:rsidR="00747165" w:rsidRPr="000743CE">
        <w:t>pēcinfekcijas</w:t>
      </w:r>
      <w:proofErr w:type="spellEnd"/>
      <w:r w:rsidR="00747165" w:rsidRPr="000743CE">
        <w:t xml:space="preserve"> stāvokli (“pēc Laimas slimības ārstēšanas sindromu”) vai tos izraisījuši citi cēloņi. Savukārt ILADS uzskata, ka papildus citiem iemesliem var pastāvēt arī </w:t>
      </w:r>
      <w:proofErr w:type="spellStart"/>
      <w:r w:rsidR="00747165" w:rsidRPr="000743CE">
        <w:t>persistējoša</w:t>
      </w:r>
      <w:proofErr w:type="spellEnd"/>
      <w:r w:rsidR="00747165" w:rsidRPr="000743CE">
        <w:t xml:space="preserve"> </w:t>
      </w:r>
      <w:proofErr w:type="spellStart"/>
      <w:r w:rsidR="00747165" w:rsidRPr="000743CE">
        <w:t>boreliozes</w:t>
      </w:r>
      <w:proofErr w:type="spellEnd"/>
      <w:r w:rsidR="00747165" w:rsidRPr="000743CE">
        <w:t xml:space="preserve"> forma, ko šī organizācija dēvē par hronisku Laimas slimību. Jāpiebilst, ka salīdzinoši nesen CDC Laimas slimību ir ierindojis starp infekcijām, kuras</w:t>
      </w:r>
      <w:r w:rsidR="007E6802">
        <w:t xml:space="preserve"> simptomi</w:t>
      </w:r>
      <w:r w:rsidR="00747165" w:rsidRPr="000743CE">
        <w:t xml:space="preserve"> var kļūt hronisk</w:t>
      </w:r>
      <w:r w:rsidR="007E6802">
        <w:t>i</w:t>
      </w:r>
      <w:r w:rsidR="00747165" w:rsidRPr="000743CE">
        <w:t>.</w:t>
      </w:r>
    </w:p>
    <w:p w14:paraId="7F5E02D1" w14:textId="1E9BE31D" w:rsidR="007B53AB" w:rsidRPr="005331B0" w:rsidRDefault="00747165" w:rsidP="005331B0">
      <w:pPr>
        <w:pStyle w:val="Default"/>
        <w:ind w:firstLine="720"/>
        <w:jc w:val="both"/>
      </w:pPr>
      <w:r w:rsidRPr="000743CE">
        <w:t>Biedrība uzskata, ka Latvijas pārstāvniecība ILADS var</w:t>
      </w:r>
      <w:r w:rsidR="00C04A72">
        <w:t xml:space="preserve"> vairot izpratni par Laimas slimību un</w:t>
      </w:r>
      <w:r w:rsidRPr="000743CE">
        <w:t xml:space="preserve"> pilnveidot Laimas slimības diagnostikas un ārstēšanas iespējas gan </w:t>
      </w:r>
      <w:proofErr w:type="spellStart"/>
      <w:r w:rsidRPr="000743CE">
        <w:t>aktūtiem</w:t>
      </w:r>
      <w:proofErr w:type="spellEnd"/>
      <w:r w:rsidRPr="000743CE">
        <w:t>, gan hroniskiem pacientiem.</w:t>
      </w:r>
    </w:p>
    <w:p w14:paraId="52418EE5" w14:textId="713BCB30" w:rsidR="00854682" w:rsidRDefault="000743CE" w:rsidP="00C04A72">
      <w:pPr>
        <w:ind w:firstLine="360"/>
        <w:jc w:val="both"/>
        <w:rPr>
          <w:b/>
          <w:sz w:val="24"/>
          <w:szCs w:val="24"/>
        </w:rPr>
      </w:pPr>
      <w:r w:rsidRPr="000743CE">
        <w:rPr>
          <w:b/>
          <w:sz w:val="24"/>
          <w:szCs w:val="24"/>
        </w:rPr>
        <w:t>Ņemot vērā visu iepriekš minēto, aicinām iepazīties ar biedrības 2020.gadā izstrādāto dokumentu “</w:t>
      </w:r>
      <w:r w:rsidRPr="000743CE">
        <w:rPr>
          <w:sz w:val="24"/>
          <w:szCs w:val="24"/>
        </w:rPr>
        <w:t>Laimas slimības diagnostika un terapija Latvijā – vai iespējami uzlabojumi? Pacientu organizācijas viedoklis un rosinājums diskusijai</w:t>
      </w:r>
      <w:r w:rsidR="004D3703">
        <w:rPr>
          <w:b/>
          <w:sz w:val="24"/>
          <w:szCs w:val="24"/>
        </w:rPr>
        <w:t>”</w:t>
      </w:r>
      <w:r w:rsidR="00534370">
        <w:rPr>
          <w:rStyle w:val="Vresatsauce"/>
          <w:b/>
          <w:sz w:val="24"/>
          <w:szCs w:val="24"/>
        </w:rPr>
        <w:footnoteReference w:id="13"/>
      </w:r>
      <w:r w:rsidR="004D3703">
        <w:rPr>
          <w:b/>
          <w:sz w:val="24"/>
          <w:szCs w:val="24"/>
        </w:rPr>
        <w:t xml:space="preserve">: </w:t>
      </w:r>
      <w:hyperlink r:id="rId10" w:history="1">
        <w:r w:rsidR="004D3703" w:rsidRPr="00CE773A">
          <w:rPr>
            <w:rStyle w:val="Hipersaite"/>
            <w:b/>
            <w:sz w:val="24"/>
            <w:szCs w:val="24"/>
          </w:rPr>
          <w:t>https://site-855051.mozfiles.com/files/855051/LSB_05062020.pdf?1591297339</w:t>
        </w:r>
      </w:hyperlink>
      <w:r w:rsidR="004D3703">
        <w:rPr>
          <w:b/>
          <w:sz w:val="24"/>
          <w:szCs w:val="24"/>
        </w:rPr>
        <w:t xml:space="preserve"> </w:t>
      </w:r>
      <w:r w:rsidRPr="000743CE">
        <w:rPr>
          <w:b/>
          <w:sz w:val="24"/>
          <w:szCs w:val="24"/>
        </w:rPr>
        <w:t xml:space="preserve"> un </w:t>
      </w:r>
      <w:r w:rsidR="00C04A72">
        <w:rPr>
          <w:b/>
          <w:sz w:val="24"/>
          <w:szCs w:val="24"/>
        </w:rPr>
        <w:t>pārskatīt esošās Laimas slimības diagnosticēšanas un ārstēšanas rekomendācijas, kā arī aktualizēt Laimas slimības problemātiku. Lai to izdarītu pēc iespējas efektīvāk, aicinām organizēt tikšanos ar Veselības ministrijas galvenajiem speciālistiem infektoloģijas jomā un ģimenes ārstu</w:t>
      </w:r>
      <w:r w:rsidR="005331B0">
        <w:rPr>
          <w:b/>
          <w:sz w:val="24"/>
          <w:szCs w:val="24"/>
        </w:rPr>
        <w:t xml:space="preserve"> pārstāvi</w:t>
      </w:r>
      <w:r w:rsidR="00C04A72">
        <w:rPr>
          <w:b/>
          <w:sz w:val="24"/>
          <w:szCs w:val="24"/>
        </w:rPr>
        <w:t xml:space="preserve">. </w:t>
      </w:r>
    </w:p>
    <w:p w14:paraId="71C39EA2" w14:textId="642CA766" w:rsidR="005331B0" w:rsidRPr="000743CE" w:rsidRDefault="005331B0" w:rsidP="00C04A72">
      <w:pPr>
        <w:ind w:firstLine="360"/>
        <w:jc w:val="both"/>
        <w:rPr>
          <w:sz w:val="24"/>
          <w:szCs w:val="24"/>
        </w:rPr>
      </w:pPr>
      <w:r w:rsidRPr="000743CE">
        <w:rPr>
          <w:sz w:val="24"/>
          <w:szCs w:val="24"/>
        </w:rPr>
        <w:t>Vēršam uzmanību, ka biedrība 2019.gada rudenī</w:t>
      </w:r>
      <w:r w:rsidRPr="000743CE">
        <w:rPr>
          <w:b/>
          <w:sz w:val="24"/>
          <w:szCs w:val="24"/>
        </w:rPr>
        <w:t xml:space="preserve"> </w:t>
      </w:r>
      <w:r w:rsidRPr="000743CE">
        <w:rPr>
          <w:sz w:val="24"/>
          <w:szCs w:val="24"/>
        </w:rPr>
        <w:t>uz sarunu biedrības organizētā pasākumā aicināj</w:t>
      </w:r>
      <w:r>
        <w:rPr>
          <w:sz w:val="24"/>
          <w:szCs w:val="24"/>
        </w:rPr>
        <w:t>a</w:t>
      </w:r>
      <w:r w:rsidRPr="000743CE">
        <w:rPr>
          <w:sz w:val="24"/>
          <w:szCs w:val="24"/>
        </w:rPr>
        <w:t xml:space="preserve"> </w:t>
      </w:r>
      <w:r w:rsidRPr="000743CE">
        <w:rPr>
          <w:i/>
          <w:sz w:val="24"/>
          <w:szCs w:val="24"/>
        </w:rPr>
        <w:t xml:space="preserve">Latvijas </w:t>
      </w:r>
      <w:proofErr w:type="spellStart"/>
      <w:r w:rsidRPr="000743CE">
        <w:rPr>
          <w:i/>
          <w:sz w:val="24"/>
          <w:szCs w:val="24"/>
        </w:rPr>
        <w:t>Infektologu</w:t>
      </w:r>
      <w:proofErr w:type="spellEnd"/>
      <w:r w:rsidRPr="000743CE">
        <w:rPr>
          <w:i/>
          <w:sz w:val="24"/>
          <w:szCs w:val="24"/>
        </w:rPr>
        <w:t xml:space="preserve"> un </w:t>
      </w:r>
      <w:proofErr w:type="spellStart"/>
      <w:r w:rsidRPr="000743CE">
        <w:rPr>
          <w:i/>
          <w:sz w:val="24"/>
          <w:szCs w:val="24"/>
        </w:rPr>
        <w:t>Hepatologu</w:t>
      </w:r>
      <w:proofErr w:type="spellEnd"/>
      <w:r w:rsidRPr="000743CE">
        <w:rPr>
          <w:i/>
          <w:sz w:val="24"/>
          <w:szCs w:val="24"/>
        </w:rPr>
        <w:t xml:space="preserve"> asociācijas</w:t>
      </w:r>
      <w:r w:rsidRPr="000743CE">
        <w:rPr>
          <w:sz w:val="24"/>
          <w:szCs w:val="24"/>
        </w:rPr>
        <w:t xml:space="preserve">, </w:t>
      </w:r>
      <w:r w:rsidRPr="000743CE">
        <w:rPr>
          <w:i/>
          <w:sz w:val="24"/>
          <w:szCs w:val="24"/>
        </w:rPr>
        <w:t xml:space="preserve">Latvijas </w:t>
      </w:r>
      <w:proofErr w:type="spellStart"/>
      <w:r w:rsidRPr="000743CE">
        <w:rPr>
          <w:i/>
          <w:sz w:val="24"/>
          <w:szCs w:val="24"/>
        </w:rPr>
        <w:t>Infektologu</w:t>
      </w:r>
      <w:proofErr w:type="spellEnd"/>
      <w:r w:rsidRPr="000743CE">
        <w:rPr>
          <w:i/>
          <w:sz w:val="24"/>
          <w:szCs w:val="24"/>
        </w:rPr>
        <w:t xml:space="preserve">, </w:t>
      </w:r>
      <w:proofErr w:type="spellStart"/>
      <w:r w:rsidRPr="000743CE">
        <w:rPr>
          <w:i/>
          <w:sz w:val="24"/>
          <w:szCs w:val="24"/>
        </w:rPr>
        <w:t>Hepatologu</w:t>
      </w:r>
      <w:proofErr w:type="spellEnd"/>
      <w:r w:rsidRPr="000743CE">
        <w:rPr>
          <w:i/>
          <w:sz w:val="24"/>
          <w:szCs w:val="24"/>
        </w:rPr>
        <w:t xml:space="preserve"> un HIV/AIDS speciālistu asociācijas</w:t>
      </w:r>
      <w:r w:rsidRPr="000743CE">
        <w:rPr>
          <w:sz w:val="24"/>
          <w:szCs w:val="24"/>
        </w:rPr>
        <w:t xml:space="preserve">, </w:t>
      </w:r>
      <w:r w:rsidRPr="000743CE">
        <w:rPr>
          <w:i/>
          <w:sz w:val="24"/>
          <w:szCs w:val="24"/>
        </w:rPr>
        <w:t xml:space="preserve">Latvijas Bērnu </w:t>
      </w:r>
      <w:proofErr w:type="spellStart"/>
      <w:r w:rsidRPr="000743CE">
        <w:rPr>
          <w:i/>
          <w:sz w:val="24"/>
          <w:szCs w:val="24"/>
        </w:rPr>
        <w:t>Infektologu</w:t>
      </w:r>
      <w:proofErr w:type="spellEnd"/>
      <w:r w:rsidRPr="000743CE">
        <w:rPr>
          <w:i/>
          <w:sz w:val="24"/>
          <w:szCs w:val="24"/>
        </w:rPr>
        <w:t xml:space="preserve"> biedrības</w:t>
      </w:r>
      <w:r w:rsidRPr="000743CE">
        <w:rPr>
          <w:sz w:val="24"/>
          <w:szCs w:val="24"/>
        </w:rPr>
        <w:t xml:space="preserve"> pārstāvjus. Diemžēl no </w:t>
      </w:r>
      <w:r w:rsidRPr="000743CE">
        <w:rPr>
          <w:i/>
          <w:sz w:val="24"/>
          <w:szCs w:val="24"/>
        </w:rPr>
        <w:t xml:space="preserve">Latvijas </w:t>
      </w:r>
      <w:proofErr w:type="spellStart"/>
      <w:r w:rsidRPr="000743CE">
        <w:rPr>
          <w:i/>
          <w:sz w:val="24"/>
          <w:szCs w:val="24"/>
        </w:rPr>
        <w:t>Infektologu</w:t>
      </w:r>
      <w:proofErr w:type="spellEnd"/>
      <w:r w:rsidRPr="000743CE">
        <w:rPr>
          <w:i/>
          <w:sz w:val="24"/>
          <w:szCs w:val="24"/>
        </w:rPr>
        <w:t xml:space="preserve"> un </w:t>
      </w:r>
      <w:proofErr w:type="spellStart"/>
      <w:r w:rsidRPr="000743CE">
        <w:rPr>
          <w:i/>
          <w:sz w:val="24"/>
          <w:szCs w:val="24"/>
        </w:rPr>
        <w:t>Hepatologu</w:t>
      </w:r>
      <w:proofErr w:type="spellEnd"/>
      <w:r w:rsidRPr="000743CE">
        <w:rPr>
          <w:i/>
          <w:sz w:val="24"/>
          <w:szCs w:val="24"/>
        </w:rPr>
        <w:t xml:space="preserve"> asociācijas</w:t>
      </w:r>
      <w:r w:rsidRPr="000743CE">
        <w:rPr>
          <w:sz w:val="24"/>
          <w:szCs w:val="24"/>
        </w:rPr>
        <w:t xml:space="preserve">, </w:t>
      </w:r>
      <w:r w:rsidRPr="000743CE">
        <w:rPr>
          <w:i/>
          <w:sz w:val="24"/>
          <w:szCs w:val="24"/>
        </w:rPr>
        <w:t xml:space="preserve">Latvijas </w:t>
      </w:r>
      <w:proofErr w:type="spellStart"/>
      <w:r w:rsidRPr="000743CE">
        <w:rPr>
          <w:i/>
          <w:sz w:val="24"/>
          <w:szCs w:val="24"/>
        </w:rPr>
        <w:t>Infektologu</w:t>
      </w:r>
      <w:proofErr w:type="spellEnd"/>
      <w:r w:rsidRPr="000743CE">
        <w:rPr>
          <w:i/>
          <w:sz w:val="24"/>
          <w:szCs w:val="24"/>
        </w:rPr>
        <w:t xml:space="preserve">, </w:t>
      </w:r>
      <w:proofErr w:type="spellStart"/>
      <w:r w:rsidRPr="000743CE">
        <w:rPr>
          <w:i/>
          <w:sz w:val="24"/>
          <w:szCs w:val="24"/>
        </w:rPr>
        <w:t>Hepatologu</w:t>
      </w:r>
      <w:proofErr w:type="spellEnd"/>
      <w:r w:rsidRPr="000743CE">
        <w:rPr>
          <w:i/>
          <w:sz w:val="24"/>
          <w:szCs w:val="24"/>
        </w:rPr>
        <w:t xml:space="preserve"> un HIV/AIDS speciālistu asociācijas</w:t>
      </w:r>
      <w:r>
        <w:rPr>
          <w:i/>
          <w:sz w:val="24"/>
          <w:szCs w:val="24"/>
        </w:rPr>
        <w:t xml:space="preserve">, taču </w:t>
      </w:r>
      <w:r w:rsidRPr="000743CE">
        <w:rPr>
          <w:i/>
          <w:sz w:val="24"/>
          <w:szCs w:val="24"/>
        </w:rPr>
        <w:t xml:space="preserve"> </w:t>
      </w:r>
      <w:r w:rsidRPr="000743CE">
        <w:rPr>
          <w:sz w:val="24"/>
          <w:szCs w:val="24"/>
        </w:rPr>
        <w:t>saņēm</w:t>
      </w:r>
      <w:r>
        <w:rPr>
          <w:sz w:val="24"/>
          <w:szCs w:val="24"/>
        </w:rPr>
        <w:t>a</w:t>
      </w:r>
      <w:r w:rsidRPr="000743CE">
        <w:rPr>
          <w:sz w:val="24"/>
          <w:szCs w:val="24"/>
        </w:rPr>
        <w:t xml:space="preserve"> atteikumu, savukārt </w:t>
      </w:r>
      <w:r w:rsidRPr="000743CE">
        <w:rPr>
          <w:i/>
          <w:sz w:val="24"/>
          <w:szCs w:val="24"/>
        </w:rPr>
        <w:t xml:space="preserve">Latvijas Bērnu </w:t>
      </w:r>
      <w:proofErr w:type="spellStart"/>
      <w:r w:rsidRPr="000743CE">
        <w:rPr>
          <w:i/>
          <w:sz w:val="24"/>
          <w:szCs w:val="24"/>
        </w:rPr>
        <w:t>Infektologu</w:t>
      </w:r>
      <w:proofErr w:type="spellEnd"/>
      <w:r w:rsidRPr="000743CE">
        <w:rPr>
          <w:i/>
          <w:sz w:val="24"/>
          <w:szCs w:val="24"/>
        </w:rPr>
        <w:t xml:space="preserve"> biedrība </w:t>
      </w:r>
      <w:r w:rsidRPr="000743CE">
        <w:rPr>
          <w:sz w:val="24"/>
          <w:szCs w:val="24"/>
        </w:rPr>
        <w:t>apstiprināja dalību organizētajā diskusijā, taču norunātajā laikā neieradās.</w:t>
      </w:r>
    </w:p>
    <w:p w14:paraId="6C1B6F07" w14:textId="77777777" w:rsidR="000743CE" w:rsidRPr="000743CE" w:rsidRDefault="000743CE" w:rsidP="00854682">
      <w:pPr>
        <w:jc w:val="both"/>
        <w:rPr>
          <w:b/>
          <w:sz w:val="24"/>
          <w:szCs w:val="24"/>
        </w:rPr>
      </w:pPr>
    </w:p>
    <w:p w14:paraId="0689D171" w14:textId="3E7DEDC0" w:rsidR="00D42C40" w:rsidRPr="00D42C40" w:rsidRDefault="00854682" w:rsidP="00D42C40">
      <w:pPr>
        <w:spacing w:line="256" w:lineRule="auto"/>
        <w:ind w:firstLine="360"/>
        <w:jc w:val="both"/>
        <w:rPr>
          <w:sz w:val="24"/>
          <w:szCs w:val="24"/>
        </w:rPr>
      </w:pPr>
      <w:r w:rsidRPr="000743CE">
        <w:rPr>
          <w:sz w:val="24"/>
          <w:szCs w:val="24"/>
        </w:rPr>
        <w:t>Lai gan līdz šim uzskatīts, ka medicīnā Laimas slimība ir labi zināma, pēdējā desmitgadē notikušais un atklātais rāda, ka ir daudz nezināmo un arvien nepieciešami jauni pētījumi. Tāpat jāmin, ka cilvēku skaits, kas inficējas ar Laimas slimību pieaug, palielinās arī ērču skaits un pēdējos gados Latvijā ienāk jaunas ērču sugas. Ar Laimas slimību var saslimt jebkurš neatkarīgi no dzimuma, vecuma un statusa, turklāt nav jādodas uz pļavu vai mežu, jo ērces sastopamas</w:t>
      </w:r>
      <w:r w:rsidR="00C04A72">
        <w:rPr>
          <w:sz w:val="24"/>
          <w:szCs w:val="24"/>
        </w:rPr>
        <w:t xml:space="preserve"> arī pilsētvidē</w:t>
      </w:r>
      <w:r w:rsidRPr="000743CE">
        <w:rPr>
          <w:sz w:val="24"/>
          <w:szCs w:val="24"/>
        </w:rPr>
        <w:t>.</w:t>
      </w:r>
      <w:r w:rsidR="000743CE" w:rsidRPr="000743CE">
        <w:rPr>
          <w:sz w:val="24"/>
          <w:szCs w:val="24"/>
        </w:rPr>
        <w:t xml:space="preserve"> </w:t>
      </w:r>
      <w:r w:rsidR="00A0553F" w:rsidRPr="000743CE">
        <w:rPr>
          <w:sz w:val="24"/>
          <w:szCs w:val="24"/>
        </w:rPr>
        <w:t>Cilvēku skaits, kas vēršas Biedrībā ik dienu pieaug un tas</w:t>
      </w:r>
      <w:r w:rsidR="007623CE" w:rsidRPr="000743CE">
        <w:rPr>
          <w:sz w:val="24"/>
          <w:szCs w:val="24"/>
        </w:rPr>
        <w:t xml:space="preserve"> liecina, ka neskaitāmi daudz cilvēku ik dienas cieš sāpes, zaudē darba spējas, viņu dzīves kvalitāte ir stipri ietekmēta, </w:t>
      </w:r>
      <w:r w:rsidR="007623CE" w:rsidRPr="00D42C40">
        <w:rPr>
          <w:sz w:val="24"/>
          <w:szCs w:val="24"/>
        </w:rPr>
        <w:t xml:space="preserve">tādējādi tiek ietekmēta Latvijas kā valsts </w:t>
      </w:r>
      <w:r w:rsidR="00A0553F" w:rsidRPr="00D42C40">
        <w:rPr>
          <w:sz w:val="24"/>
          <w:szCs w:val="24"/>
        </w:rPr>
        <w:t>kopējā labklājība un attīstība.</w:t>
      </w:r>
      <w:r w:rsidR="00D42C40" w:rsidRPr="00D42C40">
        <w:rPr>
          <w:sz w:val="24"/>
          <w:szCs w:val="24"/>
        </w:rPr>
        <w:t xml:space="preserve"> </w:t>
      </w:r>
      <w:r w:rsidR="00D42C40" w:rsidRPr="00D42C40">
        <w:rPr>
          <w:color w:val="000000"/>
          <w:sz w:val="24"/>
          <w:szCs w:val="24"/>
          <w:shd w:val="clear" w:color="auto" w:fill="FFFFFF"/>
        </w:rPr>
        <w:t xml:space="preserve">Ekonomists un neatkarīgais pētnieks Markuss </w:t>
      </w:r>
      <w:proofErr w:type="spellStart"/>
      <w:r w:rsidR="00D42C40" w:rsidRPr="00D42C40">
        <w:rPr>
          <w:color w:val="000000"/>
          <w:sz w:val="24"/>
          <w:szCs w:val="24"/>
          <w:shd w:val="clear" w:color="auto" w:fill="FFFFFF"/>
        </w:rPr>
        <w:t>Davidsons</w:t>
      </w:r>
      <w:proofErr w:type="spellEnd"/>
      <w:r w:rsidR="00D42C40" w:rsidRPr="00D42C40">
        <w:rPr>
          <w:color w:val="000000"/>
          <w:sz w:val="24"/>
          <w:szCs w:val="24"/>
          <w:shd w:val="clear" w:color="auto" w:fill="FFFFFF"/>
        </w:rPr>
        <w:t xml:space="preserve"> (</w:t>
      </w:r>
      <w:proofErr w:type="spellStart"/>
      <w:r w:rsidR="00D42C40" w:rsidRPr="00D42C40">
        <w:rPr>
          <w:color w:val="000000"/>
          <w:sz w:val="24"/>
          <w:szCs w:val="24"/>
          <w:shd w:val="clear" w:color="auto" w:fill="FFFFFF"/>
        </w:rPr>
        <w:t>Marcus</w:t>
      </w:r>
      <w:proofErr w:type="spellEnd"/>
      <w:r w:rsidR="00D42C40" w:rsidRPr="00D42C40">
        <w:rPr>
          <w:color w:val="000000"/>
          <w:sz w:val="24"/>
          <w:szCs w:val="24"/>
          <w:shd w:val="clear" w:color="auto" w:fill="FFFFFF"/>
        </w:rPr>
        <w:t xml:space="preserve"> </w:t>
      </w:r>
      <w:proofErr w:type="spellStart"/>
      <w:r w:rsidR="00D42C40" w:rsidRPr="00D42C40">
        <w:rPr>
          <w:color w:val="000000"/>
          <w:sz w:val="24"/>
          <w:szCs w:val="24"/>
          <w:shd w:val="clear" w:color="auto" w:fill="FFFFFF"/>
        </w:rPr>
        <w:t>Davidsson</w:t>
      </w:r>
      <w:proofErr w:type="spellEnd"/>
      <w:r w:rsidR="00D42C40" w:rsidRPr="00D42C40">
        <w:rPr>
          <w:color w:val="000000"/>
          <w:sz w:val="24"/>
          <w:szCs w:val="24"/>
          <w:shd w:val="clear" w:color="auto" w:fill="FFFFFF"/>
        </w:rPr>
        <w:t>) prognozē, ka Eiropā līdz 2050. gadam 134,9 miljoni cilvēku (17% iedzīvotāju) būs inficējušies ar Laimas slimību. Akūtas un hroniskas Laimas slimības ārstēšanas izmaksas 2018. gadā Eiropā sastādīja no 10,1 līdz 20,1 miljardam EUR. Savukārt, </w:t>
      </w:r>
      <w:r w:rsidR="00D42C40" w:rsidRPr="00D42C40">
        <w:rPr>
          <w:i/>
          <w:iCs/>
          <w:color w:val="000000"/>
          <w:sz w:val="24"/>
          <w:szCs w:val="24"/>
          <w:shd w:val="clear" w:color="auto" w:fill="FFFFFF"/>
        </w:rPr>
        <w:t xml:space="preserve">Eiropas Parlamenta 2018. gada 15. novembra rezolūcijā par </w:t>
      </w:r>
      <w:r w:rsidR="00D42C40" w:rsidRPr="00D42C40">
        <w:rPr>
          <w:i/>
          <w:iCs/>
          <w:color w:val="000000"/>
          <w:sz w:val="24"/>
          <w:szCs w:val="24"/>
          <w:shd w:val="clear" w:color="auto" w:fill="FFFFFF"/>
        </w:rPr>
        <w:lastRenderedPageBreak/>
        <w:t>Laimas slimību (boreliozi) (2018/2774(RSP))</w:t>
      </w:r>
      <w:r w:rsidR="00D42C40" w:rsidRPr="00D42C40">
        <w:rPr>
          <w:color w:val="000000"/>
          <w:sz w:val="24"/>
          <w:szCs w:val="24"/>
          <w:shd w:val="clear" w:color="auto" w:fill="FFFFFF"/>
        </w:rPr>
        <w:t xml:space="preserve"> ir norādīts, ka “agrīnā diagnostika ievērojami samazinās vēlāku gadījumu skaitu, uzlabos pacientu dzīves kvalitāti un samazinās slimības radīto finansiālo slogu, radot veselības aprūpes izmaksu ietaupījumu aptuveni EUR 330 miljonu apmērā jau pirmajos </w:t>
      </w:r>
      <w:r w:rsidR="001C11CD">
        <w:rPr>
          <w:color w:val="000000"/>
          <w:sz w:val="24"/>
          <w:szCs w:val="24"/>
          <w:shd w:val="clear" w:color="auto" w:fill="FFFFFF"/>
        </w:rPr>
        <w:t>piecos</w:t>
      </w:r>
      <w:r w:rsidR="00D42C40" w:rsidRPr="00D42C40">
        <w:rPr>
          <w:color w:val="000000"/>
          <w:sz w:val="24"/>
          <w:szCs w:val="24"/>
          <w:shd w:val="clear" w:color="auto" w:fill="FFFFFF"/>
        </w:rPr>
        <w:t xml:space="preserve"> gados, saskaņā ar ES pētniecības projekta “</w:t>
      </w:r>
      <w:proofErr w:type="spellStart"/>
      <w:r w:rsidR="00D42C40" w:rsidRPr="00D42C40">
        <w:rPr>
          <w:color w:val="000000"/>
          <w:sz w:val="24"/>
          <w:szCs w:val="24"/>
          <w:shd w:val="clear" w:color="auto" w:fill="FFFFFF"/>
        </w:rPr>
        <w:t>DualDur</w:t>
      </w:r>
      <w:proofErr w:type="spellEnd"/>
      <w:r w:rsidR="00D42C40" w:rsidRPr="00D42C40">
        <w:rPr>
          <w:color w:val="000000"/>
          <w:sz w:val="24"/>
          <w:szCs w:val="24"/>
          <w:shd w:val="clear" w:color="auto" w:fill="FFFFFF"/>
        </w:rPr>
        <w:t>” vadītāju sniegtajiem datiem”.</w:t>
      </w:r>
      <w:r w:rsidR="00D42C40" w:rsidRPr="00D42C40">
        <w:rPr>
          <w:color w:val="000000"/>
          <w:sz w:val="27"/>
          <w:szCs w:val="27"/>
          <w:shd w:val="clear" w:color="auto" w:fill="FFFFFF"/>
        </w:rPr>
        <w:t xml:space="preserve"> </w:t>
      </w:r>
    </w:p>
    <w:p w14:paraId="2C91360D" w14:textId="00ABBEAE" w:rsidR="0097403E" w:rsidRPr="005331B0" w:rsidRDefault="0097403E" w:rsidP="005331B0">
      <w:pPr>
        <w:pStyle w:val="Paraststmeklis"/>
        <w:spacing w:before="0" w:after="0"/>
        <w:ind w:firstLine="720"/>
        <w:jc w:val="both"/>
        <w:rPr>
          <w:b/>
        </w:rPr>
      </w:pPr>
      <w:r w:rsidRPr="000743CE">
        <w:rPr>
          <w:b/>
        </w:rPr>
        <w:t>Biedrība aicina Veselības ministriju rūpīg</w:t>
      </w:r>
      <w:r w:rsidR="000743CE" w:rsidRPr="000743CE">
        <w:rPr>
          <w:b/>
        </w:rPr>
        <w:t>i</w:t>
      </w:r>
      <w:r w:rsidRPr="000743CE">
        <w:rPr>
          <w:b/>
        </w:rPr>
        <w:t xml:space="preserve"> izvērtēt </w:t>
      </w:r>
      <w:r w:rsidR="000C552A">
        <w:rPr>
          <w:b/>
        </w:rPr>
        <w:t>sniegtos</w:t>
      </w:r>
      <w:r w:rsidR="000C552A" w:rsidRPr="000743CE">
        <w:rPr>
          <w:b/>
        </w:rPr>
        <w:t xml:space="preserve"> </w:t>
      </w:r>
      <w:r w:rsidR="000743CE" w:rsidRPr="000743CE">
        <w:rPr>
          <w:b/>
        </w:rPr>
        <w:t>priekšlikumus</w:t>
      </w:r>
      <w:r w:rsidRPr="000743CE">
        <w:rPr>
          <w:b/>
        </w:rPr>
        <w:t xml:space="preserve"> – censties apzināties reālo situāciju, jo runa ir par mūsu valsts iedzīvotāju veselīb</w:t>
      </w:r>
      <w:r w:rsidR="000743CE" w:rsidRPr="000743CE">
        <w:rPr>
          <w:b/>
        </w:rPr>
        <w:t>u</w:t>
      </w:r>
      <w:r w:rsidRPr="000743CE">
        <w:rPr>
          <w:b/>
        </w:rPr>
        <w:t>, darbaspējām</w:t>
      </w:r>
      <w:r w:rsidR="000743CE" w:rsidRPr="000743CE">
        <w:rPr>
          <w:b/>
        </w:rPr>
        <w:t xml:space="preserve"> un </w:t>
      </w:r>
      <w:r w:rsidRPr="000743CE">
        <w:rPr>
          <w:b/>
        </w:rPr>
        <w:t>labklājību</w:t>
      </w:r>
      <w:r w:rsidR="00C04A72">
        <w:rPr>
          <w:b/>
        </w:rPr>
        <w:t xml:space="preserve"> – un veikt nepieciešamās darbības, lai pilnveidotu Laimas slimības profilaksi, diagnostiku un ārstēšanu</w:t>
      </w:r>
      <w:r w:rsidRPr="000743CE">
        <w:rPr>
          <w:b/>
        </w:rPr>
        <w:t>.</w:t>
      </w:r>
    </w:p>
    <w:p w14:paraId="20EBBAB6" w14:textId="53835BF1" w:rsidR="004F4950" w:rsidRPr="004F4950" w:rsidRDefault="004F4950" w:rsidP="00B465B7">
      <w:pPr>
        <w:rPr>
          <w:sz w:val="24"/>
          <w:szCs w:val="24"/>
        </w:rPr>
      </w:pPr>
      <w:r w:rsidRPr="004F4950">
        <w:rPr>
          <w:sz w:val="24"/>
          <w:szCs w:val="24"/>
        </w:rPr>
        <w:t xml:space="preserve">Biedrības „Laimas slimības slimnieku biedrība” vārdā </w:t>
      </w:r>
      <w:r w:rsidR="00096972">
        <w:rPr>
          <w:sz w:val="24"/>
          <w:szCs w:val="24"/>
        </w:rPr>
        <w:t xml:space="preserve"> </w:t>
      </w:r>
    </w:p>
    <w:p w14:paraId="0E668A06" w14:textId="5786C6AB" w:rsidR="00B465B7" w:rsidRPr="004F4950" w:rsidRDefault="00096972" w:rsidP="00096972">
      <w:pPr>
        <w:rPr>
          <w:sz w:val="24"/>
          <w:szCs w:val="24"/>
        </w:rPr>
      </w:pPr>
      <w:r>
        <w:rPr>
          <w:sz w:val="24"/>
          <w:szCs w:val="24"/>
        </w:rPr>
        <w:t>(paraksta*)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C0F" w:rsidRPr="004F4950">
        <w:rPr>
          <w:sz w:val="24"/>
          <w:szCs w:val="24"/>
        </w:rPr>
        <w:t>Elīna Prikule</w:t>
      </w:r>
    </w:p>
    <w:p w14:paraId="0EC9BA9C" w14:textId="393B4E76" w:rsidR="004F4950" w:rsidRDefault="00096972" w:rsidP="00096972">
      <w:pPr>
        <w:rPr>
          <w:sz w:val="24"/>
          <w:szCs w:val="24"/>
        </w:rPr>
      </w:pPr>
      <w:r>
        <w:rPr>
          <w:sz w:val="24"/>
          <w:szCs w:val="24"/>
        </w:rPr>
        <w:t xml:space="preserve">(paraksta*)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4EA9">
        <w:rPr>
          <w:sz w:val="24"/>
          <w:szCs w:val="24"/>
        </w:rPr>
        <w:t xml:space="preserve">Sigita </w:t>
      </w:r>
      <w:proofErr w:type="spellStart"/>
      <w:r w:rsidR="00B84EA9">
        <w:rPr>
          <w:sz w:val="24"/>
          <w:szCs w:val="24"/>
        </w:rPr>
        <w:t>Pešele</w:t>
      </w:r>
      <w:proofErr w:type="spellEnd"/>
    </w:p>
    <w:p w14:paraId="769E87EB" w14:textId="20CD0F84" w:rsidR="00096972" w:rsidRPr="004F4950" w:rsidRDefault="00096972" w:rsidP="00096972">
      <w:pPr>
        <w:rPr>
          <w:sz w:val="24"/>
          <w:szCs w:val="24"/>
        </w:rPr>
      </w:pPr>
      <w:r>
        <w:rPr>
          <w:sz w:val="24"/>
          <w:szCs w:val="24"/>
        </w:rPr>
        <w:t>*Dokuments ir parakstīts ar drošu elektronisko parakstu</w:t>
      </w:r>
    </w:p>
    <w:p w14:paraId="6C08AF83" w14:textId="77777777" w:rsidR="00F94C0F" w:rsidRPr="004F4950" w:rsidRDefault="00F94C0F" w:rsidP="00F94C0F">
      <w:pPr>
        <w:pStyle w:val="Galvene"/>
        <w:rPr>
          <w:lang w:val="lv-LV"/>
        </w:rPr>
      </w:pPr>
    </w:p>
    <w:p w14:paraId="1804C31F" w14:textId="4B18EC22" w:rsidR="00A91587" w:rsidRPr="004F4950" w:rsidRDefault="00A91587" w:rsidP="00054FB7">
      <w:pPr>
        <w:pStyle w:val="Parasts1"/>
        <w:jc w:val="both"/>
        <w:rPr>
          <w:lang w:val="lv-LV"/>
        </w:rPr>
      </w:pPr>
    </w:p>
    <w:sectPr w:rsidR="00A91587" w:rsidRPr="004F4950" w:rsidSect="00503795">
      <w:headerReference w:type="default" r:id="rId11"/>
      <w:pgSz w:w="11906" w:h="16838"/>
      <w:pgMar w:top="284" w:right="1134" w:bottom="1134" w:left="1701" w:header="28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4AE3" w14:textId="77777777" w:rsidR="00594235" w:rsidRDefault="00594235" w:rsidP="00EB710C">
      <w:pPr>
        <w:pStyle w:val="Parasts1"/>
      </w:pPr>
      <w:r>
        <w:separator/>
      </w:r>
    </w:p>
  </w:endnote>
  <w:endnote w:type="continuationSeparator" w:id="0">
    <w:p w14:paraId="3FB1BE72" w14:textId="77777777" w:rsidR="00594235" w:rsidRDefault="00594235" w:rsidP="00EB710C">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4F40" w14:textId="77777777" w:rsidR="00594235" w:rsidRDefault="00594235" w:rsidP="00EB710C">
      <w:pPr>
        <w:pStyle w:val="Parasts1"/>
      </w:pPr>
      <w:r>
        <w:separator/>
      </w:r>
    </w:p>
  </w:footnote>
  <w:footnote w:type="continuationSeparator" w:id="0">
    <w:p w14:paraId="731F3F15" w14:textId="77777777" w:rsidR="00594235" w:rsidRDefault="00594235" w:rsidP="00EB710C">
      <w:pPr>
        <w:pStyle w:val="Parasts1"/>
      </w:pPr>
      <w:r>
        <w:continuationSeparator/>
      </w:r>
    </w:p>
  </w:footnote>
  <w:footnote w:id="1">
    <w:p w14:paraId="446878C1" w14:textId="77777777" w:rsidR="00D37A6C" w:rsidRPr="001A672C" w:rsidRDefault="00D37A6C" w:rsidP="00D37A6C">
      <w:pPr>
        <w:pStyle w:val="Vresteksts"/>
      </w:pPr>
      <w:r>
        <w:rPr>
          <w:rStyle w:val="Vresatsauce"/>
        </w:rPr>
        <w:footnoteRef/>
      </w:r>
      <w:r>
        <w:t xml:space="preserve"> </w:t>
      </w:r>
      <w:hyperlink r:id="rId1">
        <w:r>
          <w:rPr>
            <w:color w:val="0000FF"/>
            <w:sz w:val="24"/>
            <w:u w:val="single"/>
          </w:rPr>
          <w:t>http://www.europarl.europa.eu/doceo/document/B-8-2018-0514_LV.html</w:t>
        </w:r>
      </w:hyperlink>
    </w:p>
  </w:footnote>
  <w:footnote w:id="2">
    <w:p w14:paraId="50D929F1" w14:textId="6E293367" w:rsidR="00D37A6C" w:rsidRDefault="00D37A6C">
      <w:pPr>
        <w:pStyle w:val="Vresteksts"/>
      </w:pPr>
      <w:r>
        <w:rPr>
          <w:rStyle w:val="Vresatsauce"/>
        </w:rPr>
        <w:footnoteRef/>
      </w:r>
      <w:r>
        <w:t xml:space="preserve"> </w:t>
      </w:r>
      <w:hyperlink r:id="rId2" w:history="1">
        <w:r w:rsidRPr="00B644D7">
          <w:rPr>
            <w:rStyle w:val="Hipersaite"/>
          </w:rPr>
          <w:t>https://www.lymedisease.org/cdc-chronic-lyme-iaccpac/?fbclid=IwAR2e7pmLhNPkYl3Or4NMk_Pb6V1Au9I-mXYoXEycg85t-lNNVyW-kCBBQkE</w:t>
        </w:r>
      </w:hyperlink>
    </w:p>
    <w:p w14:paraId="2F3F1054" w14:textId="77777777" w:rsidR="00D37A6C" w:rsidRDefault="00D37A6C">
      <w:pPr>
        <w:pStyle w:val="Vresteksts"/>
      </w:pPr>
    </w:p>
  </w:footnote>
  <w:footnote w:id="3">
    <w:p w14:paraId="17A92878" w14:textId="6964FC0C" w:rsidR="00316E51" w:rsidRDefault="00316E51">
      <w:pPr>
        <w:pStyle w:val="Vresteksts"/>
      </w:pPr>
      <w:r>
        <w:rPr>
          <w:rStyle w:val="Vresatsauce"/>
        </w:rPr>
        <w:footnoteRef/>
      </w:r>
      <w:r>
        <w:t xml:space="preserve"> </w:t>
      </w:r>
      <w:hyperlink r:id="rId3" w:history="1">
        <w:r w:rsidRPr="00B644D7">
          <w:rPr>
            <w:rStyle w:val="Hipersaite"/>
          </w:rPr>
          <w:t>https://www.laimasslimiba.lv/aktivitates/aktuali/params/post/2222002/aptaujas-par-laimas-slimibas-slimnieku-statistikas-uzskaiti-rezultati</w:t>
        </w:r>
      </w:hyperlink>
    </w:p>
    <w:p w14:paraId="1E4319AF" w14:textId="77777777" w:rsidR="00316E51" w:rsidRDefault="00316E51">
      <w:pPr>
        <w:pStyle w:val="Vresteksts"/>
      </w:pPr>
    </w:p>
  </w:footnote>
  <w:footnote w:id="4">
    <w:p w14:paraId="1E5FA182" w14:textId="77777777" w:rsidR="00D8184C" w:rsidRDefault="00D8184C" w:rsidP="00D8184C">
      <w:pPr>
        <w:pStyle w:val="Footnote"/>
      </w:pPr>
      <w:r>
        <w:rPr>
          <w:rStyle w:val="Vresatsauce"/>
        </w:rPr>
        <w:footnoteRef/>
      </w:r>
      <w:hyperlink r:id="rId4" w:history="1">
        <w:r>
          <w:t>https://lymediseaseassociation.org/wp-content/uploads/2009/11/DrB_SymptomList2005Pdf.pdf</w:t>
        </w:r>
      </w:hyperlink>
      <w:r>
        <w:t xml:space="preserve"> vai </w:t>
      </w:r>
      <w:hyperlink r:id="rId5" w:history="1">
        <w:r>
          <w:t>https://drive.google.com/file/d/0B9hqzwuTdy6kLWdQdHNIaHZTa2c/edit</w:t>
        </w:r>
      </w:hyperlink>
    </w:p>
  </w:footnote>
  <w:footnote w:id="5">
    <w:p w14:paraId="40D77576" w14:textId="06FE3604" w:rsidR="00751AE4" w:rsidRDefault="00751AE4">
      <w:pPr>
        <w:pStyle w:val="Vresteksts"/>
      </w:pPr>
      <w:r>
        <w:rPr>
          <w:rStyle w:val="Vresatsauce"/>
        </w:rPr>
        <w:footnoteRef/>
      </w:r>
      <w:r>
        <w:t xml:space="preserve"> </w:t>
      </w:r>
      <w:proofErr w:type="spellStart"/>
      <w:r>
        <w:t>EliSpot</w:t>
      </w:r>
      <w:proofErr w:type="spellEnd"/>
      <w:r>
        <w:t xml:space="preserve"> testā ar boreliozi slimojošas personas T limfocītus pakļauj noteiktu antigēnu (proteīnu kompleksu) iedarbībai, kas atrodami uz </w:t>
      </w:r>
      <w:proofErr w:type="spellStart"/>
      <w:r>
        <w:t>borēliju</w:t>
      </w:r>
      <w:proofErr w:type="spellEnd"/>
      <w:r>
        <w:t xml:space="preserve"> virsmas. Kad T limfocīti tiek pakļauti šo antigēnu iedarbībai, tie izdala dažādas ķīmiskas vielas, tai skaitā gamma interferonu (IFN-μ). Testētie T limfocīti gamma interferonu izdalīs tikai tad, ja tie būs </w:t>
      </w:r>
      <w:proofErr w:type="spellStart"/>
      <w:r>
        <w:t>saskārušies</w:t>
      </w:r>
      <w:proofErr w:type="spellEnd"/>
      <w:r>
        <w:t xml:space="preserve"> ar </w:t>
      </w:r>
      <w:proofErr w:type="spellStart"/>
      <w:r>
        <w:t>borēlijām</w:t>
      </w:r>
      <w:proofErr w:type="spellEnd"/>
      <w:r>
        <w:t xml:space="preserve">. Tā kā attiecīgo T limfocītu dzīves ilgums parasti nepārsniedz 1-2 mēnešus, tad vairākus mēnešus pēc terapijas veikts negatīvs </w:t>
      </w:r>
      <w:proofErr w:type="spellStart"/>
      <w:r>
        <w:t>Elispot</w:t>
      </w:r>
      <w:proofErr w:type="spellEnd"/>
      <w:r>
        <w:t xml:space="preserve"> tests var būt par apstiprinājumu laimboreliozes izārstēšanai.</w:t>
      </w:r>
    </w:p>
  </w:footnote>
  <w:footnote w:id="6">
    <w:p w14:paraId="329DAEE1" w14:textId="2D94E29E" w:rsidR="00751AE4" w:rsidRDefault="00751AE4">
      <w:pPr>
        <w:pStyle w:val="Vresteksts"/>
      </w:pPr>
      <w:r>
        <w:rPr>
          <w:rStyle w:val="Vresatsauce"/>
        </w:rPr>
        <w:footnoteRef/>
      </w:r>
      <w:r>
        <w:t xml:space="preserve"> </w:t>
      </w:r>
      <w:r w:rsidRPr="00751AE4">
        <w:t>https://www.arminlabs.com/content/forms/elispot-cd57-information-arminlabs.en.pdf</w:t>
      </w:r>
    </w:p>
  </w:footnote>
  <w:footnote w:id="7">
    <w:p w14:paraId="509F4899" w14:textId="6DFDB0C2" w:rsidR="00751AE4" w:rsidRDefault="00751AE4">
      <w:pPr>
        <w:pStyle w:val="Vresteksts"/>
      </w:pPr>
      <w:r>
        <w:rPr>
          <w:rStyle w:val="Vresatsauce"/>
        </w:rPr>
        <w:footnoteRef/>
      </w:r>
      <w:r>
        <w:t xml:space="preserve"> </w:t>
      </w:r>
      <w:r w:rsidRPr="00751AE4">
        <w:t>https://cdn.igenex.com/wp-content/uploads/LymeImmunoBlot-DataSheet.pdf</w:t>
      </w:r>
    </w:p>
  </w:footnote>
  <w:footnote w:id="8">
    <w:p w14:paraId="7EADDCF1" w14:textId="0C8D1956" w:rsidR="00751AE4" w:rsidRDefault="00751AE4">
      <w:pPr>
        <w:pStyle w:val="Vresteksts"/>
      </w:pPr>
      <w:r>
        <w:rPr>
          <w:rStyle w:val="Vresatsauce"/>
        </w:rPr>
        <w:footnoteRef/>
      </w:r>
      <w:r>
        <w:t xml:space="preserve"> </w:t>
      </w:r>
      <w:r w:rsidRPr="00751AE4">
        <w:t>https://f1000research.com/posters/1097535?fbclid=IwAR3TNXxt34KTn-4Db-3m-Ou5EKpTv7j8v5AP6ncRlo_ceb3oTyTvz7AE9AI</w:t>
      </w:r>
    </w:p>
  </w:footnote>
  <w:footnote w:id="9">
    <w:p w14:paraId="58B51E6F" w14:textId="53A886D7" w:rsidR="00751AE4" w:rsidRDefault="00751AE4">
      <w:pPr>
        <w:pStyle w:val="Vresteksts"/>
      </w:pPr>
      <w:r>
        <w:rPr>
          <w:rStyle w:val="Vresatsauce"/>
        </w:rPr>
        <w:footnoteRef/>
      </w:r>
      <w:r>
        <w:t xml:space="preserve"> </w:t>
      </w:r>
      <w:r w:rsidRPr="00751AE4">
        <w:t>https://igenex.com/test-methodologies/?fbclid=IwAR0Kcn1uave36yV6uaFVuILauSCG5YAUKMkcWUoA5rAyc3KFHe-pOy-0rHU</w:t>
      </w:r>
    </w:p>
  </w:footnote>
  <w:footnote w:id="10">
    <w:p w14:paraId="543FD633" w14:textId="2321DBF6" w:rsidR="00751AE4" w:rsidRDefault="00751AE4">
      <w:pPr>
        <w:pStyle w:val="Vresteksts"/>
      </w:pPr>
      <w:r>
        <w:rPr>
          <w:rStyle w:val="Vresatsauce"/>
        </w:rPr>
        <w:footnoteRef/>
      </w:r>
      <w:r>
        <w:t xml:space="preserve"> </w:t>
      </w:r>
      <w:hyperlink r:id="rId6" w:history="1">
        <w:r w:rsidRPr="00B644D7">
          <w:rPr>
            <w:rStyle w:val="Hipersaite"/>
          </w:rPr>
          <w:t>https://nl-lab.nl/tekenbeetziekten/</w:t>
        </w:r>
      </w:hyperlink>
    </w:p>
    <w:p w14:paraId="38D2CD7F" w14:textId="77777777" w:rsidR="00751AE4" w:rsidRDefault="00751AE4">
      <w:pPr>
        <w:pStyle w:val="Vresteksts"/>
      </w:pPr>
    </w:p>
  </w:footnote>
  <w:footnote w:id="11">
    <w:p w14:paraId="05133424" w14:textId="47ED516B" w:rsidR="001C11CD" w:rsidRDefault="001C11CD">
      <w:pPr>
        <w:pStyle w:val="Vresteksts"/>
      </w:pPr>
      <w:r>
        <w:rPr>
          <w:rStyle w:val="Vresatsauce"/>
        </w:rPr>
        <w:footnoteRef/>
      </w:r>
      <w:r>
        <w:t xml:space="preserve"> </w:t>
      </w:r>
      <w:hyperlink r:id="rId7" w:anchor="/http%3a%2f%2fid.who.int%2ficd%2fentity%2f1600014919" w:history="1">
        <w:r w:rsidRPr="00A854A3">
          <w:rPr>
            <w:rStyle w:val="Hipersaite"/>
          </w:rPr>
          <w:t>https://icd.who.int/browse11/l-m/en#/http%3a%2f%2fid.who.int%2ficd%2fentity%2f1600014919</w:t>
        </w:r>
      </w:hyperlink>
    </w:p>
    <w:p w14:paraId="2777BD5E" w14:textId="77777777" w:rsidR="001C11CD" w:rsidRDefault="001C11CD">
      <w:pPr>
        <w:pStyle w:val="Vresteksts"/>
      </w:pPr>
    </w:p>
  </w:footnote>
  <w:footnote w:id="12">
    <w:p w14:paraId="1EFB3C0F" w14:textId="4BABA37C" w:rsidR="00747165" w:rsidRDefault="00747165">
      <w:pPr>
        <w:pStyle w:val="Vresteksts"/>
      </w:pPr>
      <w:r>
        <w:rPr>
          <w:rStyle w:val="Vresatsauce"/>
        </w:rPr>
        <w:footnoteRef/>
      </w:r>
      <w:r>
        <w:t xml:space="preserve"> </w:t>
      </w:r>
      <w:hyperlink r:id="rId8" w:tgtFrame="_blank" w:history="1">
        <w:r>
          <w:rPr>
            <w:rStyle w:val="Hipersaite"/>
            <w:rFonts w:ascii="Arial" w:hAnsi="Arial" w:cs="Arial"/>
            <w:color w:val="1155CC"/>
            <w:shd w:val="clear" w:color="auto" w:fill="FFFFFF"/>
          </w:rPr>
          <w:t>https://www.ilads.org/providers-and-members/join-ilads/</w:t>
        </w:r>
      </w:hyperlink>
    </w:p>
  </w:footnote>
  <w:footnote w:id="13">
    <w:p w14:paraId="561C278E" w14:textId="288DA0E3" w:rsidR="00534370" w:rsidRDefault="00534370">
      <w:pPr>
        <w:pStyle w:val="Vresteksts"/>
      </w:pPr>
      <w:r>
        <w:rPr>
          <w:rStyle w:val="Vresatsauce"/>
        </w:rPr>
        <w:footnoteRef/>
      </w:r>
      <w:r>
        <w:t xml:space="preserve"> </w:t>
      </w:r>
      <w:hyperlink r:id="rId9" w:history="1">
        <w:r w:rsidRPr="00CE773A">
          <w:rPr>
            <w:rStyle w:val="Hipersaite"/>
          </w:rPr>
          <w:t>https://site-855051.mozfiles.com/files/855051/LSB_05062020.pdf?1591297339</w:t>
        </w:r>
      </w:hyperlink>
    </w:p>
    <w:p w14:paraId="51EEECB3" w14:textId="77777777" w:rsidR="00534370" w:rsidRDefault="0053437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67A9" w14:textId="77777777" w:rsidR="00020B01" w:rsidRDefault="00020B01" w:rsidP="00503795">
    <w:pPr>
      <w:pStyle w:val="Galvene"/>
      <w:pBdr>
        <w:bottom w:val="single" w:sz="4" w:space="1" w:color="auto"/>
      </w:pBdr>
      <w:jc w:val="center"/>
      <w:rPr>
        <w:b/>
        <w:lang w:val="lv-LV"/>
      </w:rPr>
    </w:pPr>
    <w:r>
      <w:rPr>
        <w:b/>
        <w:noProof/>
        <w:lang w:val="lv-LV" w:eastAsia="lv-LV"/>
      </w:rPr>
      <w:drawing>
        <wp:inline distT="0" distB="0" distL="0" distR="0" wp14:anchorId="2EF24784" wp14:editId="1FAE593D">
          <wp:extent cx="1085850" cy="697645"/>
          <wp:effectExtent l="19050" t="0" r="0" b="0"/>
          <wp:docPr id="7" name="Attēls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085850" cy="701040"/>
                  </a:xfrm>
                  <a:prstGeom prst="rect">
                    <a:avLst/>
                  </a:prstGeom>
                </pic:spPr>
              </pic:pic>
            </a:graphicData>
          </a:graphic>
        </wp:inline>
      </w:drawing>
    </w:r>
  </w:p>
  <w:p w14:paraId="757E9D1A" w14:textId="77777777" w:rsidR="00020B01" w:rsidRPr="004D3915" w:rsidRDefault="00020B01" w:rsidP="007475FF">
    <w:pPr>
      <w:pStyle w:val="Galvene"/>
      <w:pBdr>
        <w:bottom w:val="single" w:sz="4" w:space="1" w:color="auto"/>
      </w:pBdr>
      <w:jc w:val="center"/>
      <w:rPr>
        <w:b/>
        <w:lang w:val="lv-LV"/>
      </w:rPr>
    </w:pPr>
    <w:r w:rsidRPr="004D3915">
      <w:rPr>
        <w:b/>
        <w:lang w:val="lv-LV"/>
      </w:rPr>
      <w:t>Biedrība „Laimas slimības slimnieku biedrība”</w:t>
    </w:r>
  </w:p>
  <w:p w14:paraId="155DDF11" w14:textId="77777777" w:rsidR="00020B01" w:rsidRPr="004D3915" w:rsidRDefault="00020B01" w:rsidP="007475FF">
    <w:pPr>
      <w:pStyle w:val="Galvene"/>
      <w:pBdr>
        <w:bottom w:val="single" w:sz="4" w:space="1" w:color="auto"/>
      </w:pBdr>
      <w:jc w:val="center"/>
      <w:rPr>
        <w:lang w:val="lv-LV"/>
      </w:rPr>
    </w:pPr>
    <w:r w:rsidRPr="004D3915">
      <w:rPr>
        <w:lang w:val="lv-LV"/>
      </w:rPr>
      <w:t>Reģ. Nr. 40008285893</w:t>
    </w:r>
  </w:p>
  <w:p w14:paraId="4D4342F3" w14:textId="77777777" w:rsidR="00020B01" w:rsidRDefault="00020B01" w:rsidP="007475FF">
    <w:pPr>
      <w:pStyle w:val="Galvene"/>
      <w:pBdr>
        <w:bottom w:val="single" w:sz="4" w:space="1" w:color="auto"/>
      </w:pBdr>
      <w:jc w:val="center"/>
      <w:rPr>
        <w:lang w:val="lv-LV"/>
      </w:rPr>
    </w:pPr>
    <w:r w:rsidRPr="004D3915">
      <w:rPr>
        <w:lang w:val="lv-LV"/>
      </w:rPr>
      <w:t>Dārza iela 30</w:t>
    </w:r>
    <w:r>
      <w:rPr>
        <w:lang w:val="lv-LV"/>
      </w:rPr>
      <w:t xml:space="preserve">, Sigulda, Siguldas novads, </w:t>
    </w:r>
    <w:r w:rsidRPr="004D3915">
      <w:rPr>
        <w:lang w:val="lv-LV"/>
      </w:rPr>
      <w:t>LV-2150</w:t>
    </w:r>
  </w:p>
  <w:p w14:paraId="286C51D3" w14:textId="77777777" w:rsidR="00020B01" w:rsidRPr="004D3915" w:rsidRDefault="00020B01" w:rsidP="007475FF">
    <w:pPr>
      <w:pStyle w:val="Galvene"/>
      <w:pBdr>
        <w:bottom w:val="single" w:sz="4" w:space="1" w:color="auto"/>
      </w:pBdr>
      <w:jc w:val="center"/>
      <w:rPr>
        <w:sz w:val="12"/>
        <w:szCs w:val="1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AE4"/>
    <w:multiLevelType w:val="hybridMultilevel"/>
    <w:tmpl w:val="10E0D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77630A"/>
    <w:multiLevelType w:val="hybridMultilevel"/>
    <w:tmpl w:val="2E3AF50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FE70B6"/>
    <w:multiLevelType w:val="hybridMultilevel"/>
    <w:tmpl w:val="AA202E7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F487FE6"/>
    <w:multiLevelType w:val="hybridMultilevel"/>
    <w:tmpl w:val="22B6E33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9450D"/>
    <w:multiLevelType w:val="hybridMultilevel"/>
    <w:tmpl w:val="5A2CB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282BA7"/>
    <w:multiLevelType w:val="hybridMultilevel"/>
    <w:tmpl w:val="BA3E91AC"/>
    <w:lvl w:ilvl="0" w:tplc="FC4EE8F6">
      <w:start w:val="1"/>
      <w:numFmt w:val="decimal"/>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D771DB"/>
    <w:multiLevelType w:val="hybridMultilevel"/>
    <w:tmpl w:val="4370A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BF47AA"/>
    <w:multiLevelType w:val="hybridMultilevel"/>
    <w:tmpl w:val="A8E26204"/>
    <w:lvl w:ilvl="0" w:tplc="A6FA310A">
      <w:start w:val="1"/>
      <w:numFmt w:val="decimal"/>
      <w:lvlText w:val="%1)"/>
      <w:lvlJc w:val="left"/>
      <w:pPr>
        <w:ind w:left="1080" w:hanging="360"/>
      </w:pPr>
      <w:rPr>
        <w:rFonts w:ascii="Arial" w:hAnsi="Arial" w:cs="Arial" w:hint="default"/>
        <w:color w:val="32313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C064F6"/>
    <w:multiLevelType w:val="multilevel"/>
    <w:tmpl w:val="F0E4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835CC"/>
    <w:multiLevelType w:val="multilevel"/>
    <w:tmpl w:val="3D6842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AAF172F"/>
    <w:multiLevelType w:val="hybridMultilevel"/>
    <w:tmpl w:val="27F40B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302C91"/>
    <w:multiLevelType w:val="multilevel"/>
    <w:tmpl w:val="E416C7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287100">
    <w:abstractNumId w:val="6"/>
  </w:num>
  <w:num w:numId="2" w16cid:durableId="1804695871">
    <w:abstractNumId w:val="0"/>
  </w:num>
  <w:num w:numId="3" w16cid:durableId="1974477064">
    <w:abstractNumId w:val="2"/>
  </w:num>
  <w:num w:numId="4" w16cid:durableId="569316601">
    <w:abstractNumId w:val="1"/>
  </w:num>
  <w:num w:numId="5" w16cid:durableId="471561537">
    <w:abstractNumId w:val="3"/>
  </w:num>
  <w:num w:numId="6" w16cid:durableId="2043826394">
    <w:abstractNumId w:val="4"/>
  </w:num>
  <w:num w:numId="7" w16cid:durableId="891844546">
    <w:abstractNumId w:val="8"/>
  </w:num>
  <w:num w:numId="8" w16cid:durableId="1689407602">
    <w:abstractNumId w:val="7"/>
  </w:num>
  <w:num w:numId="9" w16cid:durableId="513350067">
    <w:abstractNumId w:val="11"/>
  </w:num>
  <w:num w:numId="10" w16cid:durableId="273559238">
    <w:abstractNumId w:val="10"/>
  </w:num>
  <w:num w:numId="11" w16cid:durableId="156043547">
    <w:abstractNumId w:val="5"/>
  </w:num>
  <w:num w:numId="12" w16cid:durableId="1900550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F9"/>
    <w:rsid w:val="00011B43"/>
    <w:rsid w:val="00020B01"/>
    <w:rsid w:val="000237BA"/>
    <w:rsid w:val="00023E53"/>
    <w:rsid w:val="00025EA5"/>
    <w:rsid w:val="00032393"/>
    <w:rsid w:val="00033CFC"/>
    <w:rsid w:val="00035F84"/>
    <w:rsid w:val="00040D27"/>
    <w:rsid w:val="000467D0"/>
    <w:rsid w:val="00047F56"/>
    <w:rsid w:val="00054FB7"/>
    <w:rsid w:val="00060638"/>
    <w:rsid w:val="00063B5A"/>
    <w:rsid w:val="0007375D"/>
    <w:rsid w:val="000743CE"/>
    <w:rsid w:val="000844B4"/>
    <w:rsid w:val="000869CC"/>
    <w:rsid w:val="00087C76"/>
    <w:rsid w:val="0009061D"/>
    <w:rsid w:val="00091BC7"/>
    <w:rsid w:val="00091CEE"/>
    <w:rsid w:val="00094F0D"/>
    <w:rsid w:val="00096510"/>
    <w:rsid w:val="00096972"/>
    <w:rsid w:val="000A1E6E"/>
    <w:rsid w:val="000A6E22"/>
    <w:rsid w:val="000C552A"/>
    <w:rsid w:val="000C68A8"/>
    <w:rsid w:val="000E40FA"/>
    <w:rsid w:val="000F36D9"/>
    <w:rsid w:val="000F5B7C"/>
    <w:rsid w:val="000F6CE7"/>
    <w:rsid w:val="001068DC"/>
    <w:rsid w:val="00107413"/>
    <w:rsid w:val="001118E0"/>
    <w:rsid w:val="001163BA"/>
    <w:rsid w:val="00121122"/>
    <w:rsid w:val="00122048"/>
    <w:rsid w:val="00125F69"/>
    <w:rsid w:val="0014312E"/>
    <w:rsid w:val="00144E36"/>
    <w:rsid w:val="001533B4"/>
    <w:rsid w:val="00163DB8"/>
    <w:rsid w:val="00173605"/>
    <w:rsid w:val="00184913"/>
    <w:rsid w:val="0019799C"/>
    <w:rsid w:val="001A1D61"/>
    <w:rsid w:val="001B4C34"/>
    <w:rsid w:val="001C11CD"/>
    <w:rsid w:val="001C19BB"/>
    <w:rsid w:val="001C23D0"/>
    <w:rsid w:val="001C2920"/>
    <w:rsid w:val="001C29AC"/>
    <w:rsid w:val="001D5B25"/>
    <w:rsid w:val="001D6442"/>
    <w:rsid w:val="001E39EF"/>
    <w:rsid w:val="001E3C6E"/>
    <w:rsid w:val="001E3EF1"/>
    <w:rsid w:val="001E5A23"/>
    <w:rsid w:val="00220C0E"/>
    <w:rsid w:val="002251EE"/>
    <w:rsid w:val="00234999"/>
    <w:rsid w:val="00243489"/>
    <w:rsid w:val="00244C66"/>
    <w:rsid w:val="002451D8"/>
    <w:rsid w:val="00251E6B"/>
    <w:rsid w:val="002576E4"/>
    <w:rsid w:val="00263EAA"/>
    <w:rsid w:val="00265488"/>
    <w:rsid w:val="002702D1"/>
    <w:rsid w:val="00273101"/>
    <w:rsid w:val="002772DF"/>
    <w:rsid w:val="00280644"/>
    <w:rsid w:val="002811AF"/>
    <w:rsid w:val="002812E2"/>
    <w:rsid w:val="00290E35"/>
    <w:rsid w:val="0029249F"/>
    <w:rsid w:val="0029323A"/>
    <w:rsid w:val="00293CAC"/>
    <w:rsid w:val="0029719E"/>
    <w:rsid w:val="002A06E0"/>
    <w:rsid w:val="002B40A8"/>
    <w:rsid w:val="002B69BB"/>
    <w:rsid w:val="002B6BEC"/>
    <w:rsid w:val="002C338C"/>
    <w:rsid w:val="002C386D"/>
    <w:rsid w:val="002C526C"/>
    <w:rsid w:val="002D0FF9"/>
    <w:rsid w:val="002D575F"/>
    <w:rsid w:val="002D668E"/>
    <w:rsid w:val="002E7833"/>
    <w:rsid w:val="002F6A77"/>
    <w:rsid w:val="002F7A89"/>
    <w:rsid w:val="00314BE9"/>
    <w:rsid w:val="003166F9"/>
    <w:rsid w:val="00316E51"/>
    <w:rsid w:val="003211F7"/>
    <w:rsid w:val="003212C3"/>
    <w:rsid w:val="003250F0"/>
    <w:rsid w:val="00336106"/>
    <w:rsid w:val="00344689"/>
    <w:rsid w:val="0035180B"/>
    <w:rsid w:val="00365972"/>
    <w:rsid w:val="003703EE"/>
    <w:rsid w:val="00380235"/>
    <w:rsid w:val="003918D0"/>
    <w:rsid w:val="00391A45"/>
    <w:rsid w:val="00391B79"/>
    <w:rsid w:val="003928B9"/>
    <w:rsid w:val="00393A02"/>
    <w:rsid w:val="00394CE8"/>
    <w:rsid w:val="003A4EC7"/>
    <w:rsid w:val="003A5921"/>
    <w:rsid w:val="003B5D12"/>
    <w:rsid w:val="003D2C56"/>
    <w:rsid w:val="003D6FBC"/>
    <w:rsid w:val="003D7977"/>
    <w:rsid w:val="003D7B50"/>
    <w:rsid w:val="003F01B3"/>
    <w:rsid w:val="003F1B1C"/>
    <w:rsid w:val="003F2958"/>
    <w:rsid w:val="003F2B4C"/>
    <w:rsid w:val="00403CBF"/>
    <w:rsid w:val="00414018"/>
    <w:rsid w:val="004304E2"/>
    <w:rsid w:val="004321BC"/>
    <w:rsid w:val="00437AE5"/>
    <w:rsid w:val="0044370A"/>
    <w:rsid w:val="00466539"/>
    <w:rsid w:val="00485B40"/>
    <w:rsid w:val="00491A93"/>
    <w:rsid w:val="004A7E12"/>
    <w:rsid w:val="004B6F94"/>
    <w:rsid w:val="004C156F"/>
    <w:rsid w:val="004C433C"/>
    <w:rsid w:val="004D3703"/>
    <w:rsid w:val="004D3915"/>
    <w:rsid w:val="004D622A"/>
    <w:rsid w:val="004F4950"/>
    <w:rsid w:val="004F4EB3"/>
    <w:rsid w:val="0050218C"/>
    <w:rsid w:val="00503795"/>
    <w:rsid w:val="00504406"/>
    <w:rsid w:val="005068A7"/>
    <w:rsid w:val="0051304F"/>
    <w:rsid w:val="00523B33"/>
    <w:rsid w:val="00526F7F"/>
    <w:rsid w:val="005331B0"/>
    <w:rsid w:val="00533747"/>
    <w:rsid w:val="00534370"/>
    <w:rsid w:val="005437D3"/>
    <w:rsid w:val="00543E06"/>
    <w:rsid w:val="00553D3C"/>
    <w:rsid w:val="00555689"/>
    <w:rsid w:val="0058088E"/>
    <w:rsid w:val="0058381C"/>
    <w:rsid w:val="00586D8F"/>
    <w:rsid w:val="005927AF"/>
    <w:rsid w:val="00594235"/>
    <w:rsid w:val="00594922"/>
    <w:rsid w:val="005959C0"/>
    <w:rsid w:val="005B673A"/>
    <w:rsid w:val="005B7BC0"/>
    <w:rsid w:val="005C484E"/>
    <w:rsid w:val="005D4E35"/>
    <w:rsid w:val="005D5BBA"/>
    <w:rsid w:val="005D6285"/>
    <w:rsid w:val="005D7ED5"/>
    <w:rsid w:val="005E47B0"/>
    <w:rsid w:val="005E525D"/>
    <w:rsid w:val="006048FD"/>
    <w:rsid w:val="00606638"/>
    <w:rsid w:val="006111E0"/>
    <w:rsid w:val="0061135F"/>
    <w:rsid w:val="00611574"/>
    <w:rsid w:val="00613454"/>
    <w:rsid w:val="00613ED3"/>
    <w:rsid w:val="0061694E"/>
    <w:rsid w:val="0062117F"/>
    <w:rsid w:val="00623091"/>
    <w:rsid w:val="00623A74"/>
    <w:rsid w:val="0065349E"/>
    <w:rsid w:val="00663500"/>
    <w:rsid w:val="006729A1"/>
    <w:rsid w:val="00686214"/>
    <w:rsid w:val="00687AA0"/>
    <w:rsid w:val="006928AA"/>
    <w:rsid w:val="00693144"/>
    <w:rsid w:val="00694A4F"/>
    <w:rsid w:val="006A3ECB"/>
    <w:rsid w:val="006A5815"/>
    <w:rsid w:val="006A5DC4"/>
    <w:rsid w:val="006B7100"/>
    <w:rsid w:val="006B7F1D"/>
    <w:rsid w:val="006C2EC4"/>
    <w:rsid w:val="006C7D4B"/>
    <w:rsid w:val="006D08F6"/>
    <w:rsid w:val="006E034F"/>
    <w:rsid w:val="006E37BD"/>
    <w:rsid w:val="006F2232"/>
    <w:rsid w:val="006F5128"/>
    <w:rsid w:val="00701135"/>
    <w:rsid w:val="00706750"/>
    <w:rsid w:val="007075D0"/>
    <w:rsid w:val="007107A2"/>
    <w:rsid w:val="00716536"/>
    <w:rsid w:val="00725AE7"/>
    <w:rsid w:val="00730B2A"/>
    <w:rsid w:val="0073792E"/>
    <w:rsid w:val="00747165"/>
    <w:rsid w:val="007475FF"/>
    <w:rsid w:val="00751AE4"/>
    <w:rsid w:val="007610C6"/>
    <w:rsid w:val="00761668"/>
    <w:rsid w:val="007623CE"/>
    <w:rsid w:val="00763DD5"/>
    <w:rsid w:val="0077210A"/>
    <w:rsid w:val="0077581C"/>
    <w:rsid w:val="007812C4"/>
    <w:rsid w:val="00791528"/>
    <w:rsid w:val="00791856"/>
    <w:rsid w:val="007923E7"/>
    <w:rsid w:val="00795B8E"/>
    <w:rsid w:val="007B3809"/>
    <w:rsid w:val="007B4175"/>
    <w:rsid w:val="007B53AB"/>
    <w:rsid w:val="007C37C8"/>
    <w:rsid w:val="007D0248"/>
    <w:rsid w:val="007D40C7"/>
    <w:rsid w:val="007E6802"/>
    <w:rsid w:val="007F2078"/>
    <w:rsid w:val="007F66D9"/>
    <w:rsid w:val="00804353"/>
    <w:rsid w:val="00805E10"/>
    <w:rsid w:val="00805E2A"/>
    <w:rsid w:val="00812D7E"/>
    <w:rsid w:val="00817E21"/>
    <w:rsid w:val="00820718"/>
    <w:rsid w:val="0082774D"/>
    <w:rsid w:val="008315D6"/>
    <w:rsid w:val="00831788"/>
    <w:rsid w:val="0083467A"/>
    <w:rsid w:val="0083494F"/>
    <w:rsid w:val="00854588"/>
    <w:rsid w:val="00854682"/>
    <w:rsid w:val="008629C8"/>
    <w:rsid w:val="00863547"/>
    <w:rsid w:val="00864646"/>
    <w:rsid w:val="00887EA7"/>
    <w:rsid w:val="00896A56"/>
    <w:rsid w:val="008B7D9B"/>
    <w:rsid w:val="008C06C9"/>
    <w:rsid w:val="008C64F6"/>
    <w:rsid w:val="008C65E1"/>
    <w:rsid w:val="008C7307"/>
    <w:rsid w:val="008C7516"/>
    <w:rsid w:val="008D21BA"/>
    <w:rsid w:val="00904D2C"/>
    <w:rsid w:val="00905BFD"/>
    <w:rsid w:val="00930B8E"/>
    <w:rsid w:val="00931105"/>
    <w:rsid w:val="00935842"/>
    <w:rsid w:val="00936638"/>
    <w:rsid w:val="00936C93"/>
    <w:rsid w:val="00944438"/>
    <w:rsid w:val="00954D57"/>
    <w:rsid w:val="00957DB5"/>
    <w:rsid w:val="009643CB"/>
    <w:rsid w:val="0096774B"/>
    <w:rsid w:val="00970362"/>
    <w:rsid w:val="00973A85"/>
    <w:rsid w:val="0097403E"/>
    <w:rsid w:val="00974975"/>
    <w:rsid w:val="00990BCE"/>
    <w:rsid w:val="00992641"/>
    <w:rsid w:val="009967A2"/>
    <w:rsid w:val="00997431"/>
    <w:rsid w:val="009B0DF9"/>
    <w:rsid w:val="009B5FF8"/>
    <w:rsid w:val="009C2353"/>
    <w:rsid w:val="009C6BA5"/>
    <w:rsid w:val="009D390D"/>
    <w:rsid w:val="009E283B"/>
    <w:rsid w:val="009F7BBE"/>
    <w:rsid w:val="00A0553F"/>
    <w:rsid w:val="00A15059"/>
    <w:rsid w:val="00A22DAE"/>
    <w:rsid w:val="00A2501A"/>
    <w:rsid w:val="00A3075C"/>
    <w:rsid w:val="00A31D3F"/>
    <w:rsid w:val="00A34842"/>
    <w:rsid w:val="00A42FCE"/>
    <w:rsid w:val="00A4550F"/>
    <w:rsid w:val="00A47D60"/>
    <w:rsid w:val="00A50C37"/>
    <w:rsid w:val="00A528B6"/>
    <w:rsid w:val="00A6079D"/>
    <w:rsid w:val="00A6390C"/>
    <w:rsid w:val="00A67FF1"/>
    <w:rsid w:val="00A71D49"/>
    <w:rsid w:val="00A91193"/>
    <w:rsid w:val="00A91587"/>
    <w:rsid w:val="00AA2CF4"/>
    <w:rsid w:val="00AA5E89"/>
    <w:rsid w:val="00AB3503"/>
    <w:rsid w:val="00AC11B4"/>
    <w:rsid w:val="00AD331D"/>
    <w:rsid w:val="00AD36DD"/>
    <w:rsid w:val="00AE29B4"/>
    <w:rsid w:val="00AF074B"/>
    <w:rsid w:val="00B02608"/>
    <w:rsid w:val="00B063B4"/>
    <w:rsid w:val="00B217F8"/>
    <w:rsid w:val="00B272D8"/>
    <w:rsid w:val="00B27600"/>
    <w:rsid w:val="00B30EA6"/>
    <w:rsid w:val="00B465B7"/>
    <w:rsid w:val="00B50879"/>
    <w:rsid w:val="00B5642D"/>
    <w:rsid w:val="00B64DE8"/>
    <w:rsid w:val="00B7034F"/>
    <w:rsid w:val="00B7154D"/>
    <w:rsid w:val="00B814AF"/>
    <w:rsid w:val="00B8167C"/>
    <w:rsid w:val="00B83FE6"/>
    <w:rsid w:val="00B84EA9"/>
    <w:rsid w:val="00B86915"/>
    <w:rsid w:val="00BA5FD5"/>
    <w:rsid w:val="00BA6C90"/>
    <w:rsid w:val="00BC1118"/>
    <w:rsid w:val="00BC29C3"/>
    <w:rsid w:val="00BC3161"/>
    <w:rsid w:val="00BD336F"/>
    <w:rsid w:val="00BD5303"/>
    <w:rsid w:val="00BE4E57"/>
    <w:rsid w:val="00BE4FC1"/>
    <w:rsid w:val="00BF003C"/>
    <w:rsid w:val="00BF56E4"/>
    <w:rsid w:val="00BF63FF"/>
    <w:rsid w:val="00C0048A"/>
    <w:rsid w:val="00C04A72"/>
    <w:rsid w:val="00C05C97"/>
    <w:rsid w:val="00C306B2"/>
    <w:rsid w:val="00C4357E"/>
    <w:rsid w:val="00C43EA0"/>
    <w:rsid w:val="00C50347"/>
    <w:rsid w:val="00C7601E"/>
    <w:rsid w:val="00CA0169"/>
    <w:rsid w:val="00CA0B99"/>
    <w:rsid w:val="00CA25B6"/>
    <w:rsid w:val="00CC4064"/>
    <w:rsid w:val="00CD431E"/>
    <w:rsid w:val="00CE3A43"/>
    <w:rsid w:val="00CE5737"/>
    <w:rsid w:val="00CF6BEC"/>
    <w:rsid w:val="00D03B40"/>
    <w:rsid w:val="00D07580"/>
    <w:rsid w:val="00D20608"/>
    <w:rsid w:val="00D2404A"/>
    <w:rsid w:val="00D3723C"/>
    <w:rsid w:val="00D37A6C"/>
    <w:rsid w:val="00D401BE"/>
    <w:rsid w:val="00D409CE"/>
    <w:rsid w:val="00D42C40"/>
    <w:rsid w:val="00D478AF"/>
    <w:rsid w:val="00D60A80"/>
    <w:rsid w:val="00D65EFC"/>
    <w:rsid w:val="00D664C4"/>
    <w:rsid w:val="00D72C48"/>
    <w:rsid w:val="00D77904"/>
    <w:rsid w:val="00D8184C"/>
    <w:rsid w:val="00D859EF"/>
    <w:rsid w:val="00D923DF"/>
    <w:rsid w:val="00D9351E"/>
    <w:rsid w:val="00D96430"/>
    <w:rsid w:val="00D9772B"/>
    <w:rsid w:val="00DA2519"/>
    <w:rsid w:val="00DA3D57"/>
    <w:rsid w:val="00DB05B6"/>
    <w:rsid w:val="00DC2ECE"/>
    <w:rsid w:val="00DD0045"/>
    <w:rsid w:val="00DD39EA"/>
    <w:rsid w:val="00DD3A3F"/>
    <w:rsid w:val="00DD47BD"/>
    <w:rsid w:val="00DE1F4D"/>
    <w:rsid w:val="00DE4CB0"/>
    <w:rsid w:val="00DF307C"/>
    <w:rsid w:val="00E018D9"/>
    <w:rsid w:val="00E02726"/>
    <w:rsid w:val="00E13770"/>
    <w:rsid w:val="00E2002D"/>
    <w:rsid w:val="00E26E39"/>
    <w:rsid w:val="00E36B53"/>
    <w:rsid w:val="00E457E7"/>
    <w:rsid w:val="00E55837"/>
    <w:rsid w:val="00E567BA"/>
    <w:rsid w:val="00E624CD"/>
    <w:rsid w:val="00E7280C"/>
    <w:rsid w:val="00E8112E"/>
    <w:rsid w:val="00E87A51"/>
    <w:rsid w:val="00E90549"/>
    <w:rsid w:val="00E9545D"/>
    <w:rsid w:val="00E965AE"/>
    <w:rsid w:val="00EA2218"/>
    <w:rsid w:val="00EA3522"/>
    <w:rsid w:val="00EA42A2"/>
    <w:rsid w:val="00EA5E32"/>
    <w:rsid w:val="00EB710C"/>
    <w:rsid w:val="00EC2875"/>
    <w:rsid w:val="00EC5FAE"/>
    <w:rsid w:val="00EC6940"/>
    <w:rsid w:val="00ED051B"/>
    <w:rsid w:val="00ED1D51"/>
    <w:rsid w:val="00EE326C"/>
    <w:rsid w:val="00EE7715"/>
    <w:rsid w:val="00EF7B0A"/>
    <w:rsid w:val="00F01182"/>
    <w:rsid w:val="00F03D53"/>
    <w:rsid w:val="00F05ED9"/>
    <w:rsid w:val="00F14FF5"/>
    <w:rsid w:val="00F1774D"/>
    <w:rsid w:val="00F40D2C"/>
    <w:rsid w:val="00F51BAD"/>
    <w:rsid w:val="00F52B1B"/>
    <w:rsid w:val="00F628B7"/>
    <w:rsid w:val="00F63FCB"/>
    <w:rsid w:val="00F855C5"/>
    <w:rsid w:val="00F91B8E"/>
    <w:rsid w:val="00F94C0F"/>
    <w:rsid w:val="00F9617E"/>
    <w:rsid w:val="00FA447F"/>
    <w:rsid w:val="00FB2BD5"/>
    <w:rsid w:val="00FB37D3"/>
    <w:rsid w:val="00FB7038"/>
    <w:rsid w:val="00FD366C"/>
    <w:rsid w:val="00FD4123"/>
    <w:rsid w:val="00FD66E8"/>
    <w:rsid w:val="00FE3229"/>
    <w:rsid w:val="00FE635D"/>
    <w:rsid w:val="00FF04A6"/>
    <w:rsid w:val="00FF1AE2"/>
    <w:rsid w:val="00FF3181"/>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95213"/>
  <w15:docId w15:val="{414A9C91-4169-4228-8288-6F5F7923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610C6"/>
  </w:style>
  <w:style w:type="paragraph" w:styleId="Virsraksts1">
    <w:name w:val="heading 1"/>
    <w:basedOn w:val="Parasts1"/>
    <w:next w:val="Parasts1"/>
    <w:qFormat/>
    <w:rsid w:val="009B0DF9"/>
    <w:pPr>
      <w:keepNext/>
      <w:outlineLvl w:val="0"/>
    </w:pPr>
    <w:rPr>
      <w:b/>
      <w:sz w:val="20"/>
      <w:szCs w:val="20"/>
      <w:lang w:val="lv-LV"/>
    </w:rPr>
  </w:style>
  <w:style w:type="paragraph" w:styleId="Virsraksts2">
    <w:name w:val="heading 2"/>
    <w:basedOn w:val="Parasts1"/>
    <w:next w:val="Parasts1"/>
    <w:qFormat/>
    <w:rsid w:val="009B0DF9"/>
    <w:pPr>
      <w:keepNext/>
      <w:jc w:val="center"/>
      <w:outlineLvl w:val="1"/>
    </w:pPr>
    <w:rPr>
      <w:szCs w:val="20"/>
      <w:lang w:val="lv-LV"/>
    </w:rPr>
  </w:style>
  <w:style w:type="paragraph" w:styleId="Virsraksts3">
    <w:name w:val="heading 3"/>
    <w:basedOn w:val="Parasts1"/>
    <w:next w:val="Parasts1"/>
    <w:qFormat/>
    <w:rsid w:val="009B0DF9"/>
    <w:pPr>
      <w:keepNext/>
      <w:jc w:val="center"/>
      <w:outlineLvl w:val="2"/>
    </w:pPr>
    <w:rPr>
      <w:b/>
      <w:spacing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9B0DF9"/>
    <w:rPr>
      <w:sz w:val="24"/>
      <w:szCs w:val="24"/>
      <w:lang w:val="en-GB" w:eastAsia="en-US"/>
    </w:rPr>
  </w:style>
  <w:style w:type="paragraph" w:styleId="Apakvirsraksts">
    <w:name w:val="Subtitle"/>
    <w:basedOn w:val="Parasts1"/>
    <w:next w:val="Parasts1"/>
    <w:link w:val="ApakvirsrakstsRakstz"/>
    <w:qFormat/>
    <w:rsid w:val="00336106"/>
    <w:pPr>
      <w:spacing w:after="60"/>
      <w:jc w:val="center"/>
      <w:outlineLvl w:val="1"/>
    </w:pPr>
    <w:rPr>
      <w:rFonts w:ascii="Cambria" w:hAnsi="Cambria"/>
    </w:rPr>
  </w:style>
  <w:style w:type="character" w:customStyle="1" w:styleId="ApakvirsrakstsRakstz">
    <w:name w:val="Apakšvirsraksts Rakstz."/>
    <w:link w:val="Apakvirsraksts"/>
    <w:rsid w:val="00336106"/>
    <w:rPr>
      <w:rFonts w:ascii="Cambria" w:eastAsia="Times New Roman" w:hAnsi="Cambria" w:cs="Times New Roman"/>
      <w:sz w:val="24"/>
      <w:szCs w:val="24"/>
    </w:rPr>
  </w:style>
  <w:style w:type="paragraph" w:styleId="Galvene">
    <w:name w:val="header"/>
    <w:basedOn w:val="Parasts1"/>
    <w:link w:val="GalveneRakstz"/>
    <w:rsid w:val="00EB710C"/>
    <w:pPr>
      <w:tabs>
        <w:tab w:val="center" w:pos="4153"/>
        <w:tab w:val="right" w:pos="8306"/>
      </w:tabs>
    </w:pPr>
  </w:style>
  <w:style w:type="character" w:customStyle="1" w:styleId="GalveneRakstz">
    <w:name w:val="Galvene Rakstz."/>
    <w:link w:val="Galvene"/>
    <w:rsid w:val="00EB710C"/>
    <w:rPr>
      <w:sz w:val="24"/>
      <w:szCs w:val="24"/>
      <w:lang w:val="en-GB" w:eastAsia="en-US"/>
    </w:rPr>
  </w:style>
  <w:style w:type="paragraph" w:styleId="Kjene">
    <w:name w:val="footer"/>
    <w:basedOn w:val="Parasts1"/>
    <w:link w:val="KjeneRakstz"/>
    <w:rsid w:val="00EB710C"/>
    <w:pPr>
      <w:tabs>
        <w:tab w:val="center" w:pos="4153"/>
        <w:tab w:val="right" w:pos="8306"/>
      </w:tabs>
    </w:pPr>
  </w:style>
  <w:style w:type="character" w:customStyle="1" w:styleId="KjeneRakstz">
    <w:name w:val="Kājene Rakstz."/>
    <w:link w:val="Kjene"/>
    <w:rsid w:val="00EB710C"/>
    <w:rPr>
      <w:sz w:val="24"/>
      <w:szCs w:val="24"/>
      <w:lang w:val="en-GB" w:eastAsia="en-US"/>
    </w:rPr>
  </w:style>
  <w:style w:type="paragraph" w:styleId="Sarakstarindkopa">
    <w:name w:val="List Paragraph"/>
    <w:basedOn w:val="Parasts"/>
    <w:uiPriority w:val="34"/>
    <w:qFormat/>
    <w:rsid w:val="000F36D9"/>
    <w:pPr>
      <w:ind w:left="720"/>
      <w:contextualSpacing/>
    </w:pPr>
    <w:rPr>
      <w:sz w:val="24"/>
      <w:szCs w:val="24"/>
      <w:lang w:val="en-GB" w:eastAsia="en-US"/>
    </w:rPr>
  </w:style>
  <w:style w:type="paragraph" w:styleId="Balonteksts">
    <w:name w:val="Balloon Text"/>
    <w:basedOn w:val="Parasts"/>
    <w:link w:val="BalontekstsRakstz"/>
    <w:semiHidden/>
    <w:unhideWhenUsed/>
    <w:rsid w:val="00DD39EA"/>
    <w:rPr>
      <w:rFonts w:ascii="Segoe UI" w:hAnsi="Segoe UI" w:cs="Segoe UI"/>
      <w:sz w:val="18"/>
      <w:szCs w:val="18"/>
    </w:rPr>
  </w:style>
  <w:style w:type="character" w:customStyle="1" w:styleId="BalontekstsRakstz">
    <w:name w:val="Balonteksts Rakstz."/>
    <w:basedOn w:val="Noklusjumarindkopasfonts"/>
    <w:link w:val="Balonteksts"/>
    <w:semiHidden/>
    <w:rsid w:val="00DD39EA"/>
    <w:rPr>
      <w:rFonts w:ascii="Segoe UI" w:hAnsi="Segoe UI" w:cs="Segoe UI"/>
      <w:sz w:val="18"/>
      <w:szCs w:val="18"/>
    </w:rPr>
  </w:style>
  <w:style w:type="character" w:styleId="Hipersaite">
    <w:name w:val="Hyperlink"/>
    <w:uiPriority w:val="99"/>
    <w:unhideWhenUsed/>
    <w:rsid w:val="00054FB7"/>
    <w:rPr>
      <w:color w:val="0000FF"/>
      <w:u w:val="single"/>
    </w:rPr>
  </w:style>
  <w:style w:type="character" w:customStyle="1" w:styleId="apple-converted-space">
    <w:name w:val="apple-converted-space"/>
    <w:rsid w:val="00054FB7"/>
  </w:style>
  <w:style w:type="paragraph" w:styleId="Paraststmeklis">
    <w:name w:val="Normal (Web)"/>
    <w:basedOn w:val="Parasts"/>
    <w:unhideWhenUsed/>
    <w:rsid w:val="00B465B7"/>
    <w:pPr>
      <w:spacing w:before="100" w:beforeAutospacing="1" w:after="100" w:afterAutospacing="1"/>
    </w:pPr>
    <w:rPr>
      <w:sz w:val="24"/>
      <w:szCs w:val="24"/>
    </w:rPr>
  </w:style>
  <w:style w:type="character" w:styleId="Komentraatsauce">
    <w:name w:val="annotation reference"/>
    <w:basedOn w:val="Noklusjumarindkopasfonts"/>
    <w:semiHidden/>
    <w:unhideWhenUsed/>
    <w:rsid w:val="00523B33"/>
    <w:rPr>
      <w:sz w:val="16"/>
      <w:szCs w:val="16"/>
    </w:rPr>
  </w:style>
  <w:style w:type="paragraph" w:styleId="Komentrateksts">
    <w:name w:val="annotation text"/>
    <w:basedOn w:val="Parasts"/>
    <w:link w:val="KomentratekstsRakstz"/>
    <w:unhideWhenUsed/>
    <w:rsid w:val="00523B33"/>
  </w:style>
  <w:style w:type="character" w:customStyle="1" w:styleId="KomentratekstsRakstz">
    <w:name w:val="Komentāra teksts Rakstz."/>
    <w:basedOn w:val="Noklusjumarindkopasfonts"/>
    <w:link w:val="Komentrateksts"/>
    <w:rsid w:val="00523B33"/>
  </w:style>
  <w:style w:type="paragraph" w:styleId="Komentratma">
    <w:name w:val="annotation subject"/>
    <w:basedOn w:val="Komentrateksts"/>
    <w:next w:val="Komentrateksts"/>
    <w:link w:val="KomentratmaRakstz"/>
    <w:semiHidden/>
    <w:unhideWhenUsed/>
    <w:rsid w:val="00523B33"/>
    <w:rPr>
      <w:b/>
      <w:bCs/>
    </w:rPr>
  </w:style>
  <w:style w:type="character" w:customStyle="1" w:styleId="KomentratmaRakstz">
    <w:name w:val="Komentāra tēma Rakstz."/>
    <w:basedOn w:val="KomentratekstsRakstz"/>
    <w:link w:val="Komentratma"/>
    <w:semiHidden/>
    <w:rsid w:val="00523B33"/>
    <w:rPr>
      <w:b/>
      <w:bCs/>
    </w:rPr>
  </w:style>
  <w:style w:type="paragraph" w:styleId="Vresteksts">
    <w:name w:val="footnote text"/>
    <w:basedOn w:val="Parasts"/>
    <w:link w:val="VrestekstsRakstz"/>
    <w:uiPriority w:val="99"/>
    <w:semiHidden/>
    <w:unhideWhenUsed/>
    <w:rsid w:val="00997431"/>
  </w:style>
  <w:style w:type="character" w:customStyle="1" w:styleId="VrestekstsRakstz">
    <w:name w:val="Vēres teksts Rakstz."/>
    <w:basedOn w:val="Noklusjumarindkopasfonts"/>
    <w:link w:val="Vresteksts"/>
    <w:uiPriority w:val="99"/>
    <w:semiHidden/>
    <w:rsid w:val="00997431"/>
  </w:style>
  <w:style w:type="character" w:styleId="Vresatsauce">
    <w:name w:val="footnote reference"/>
    <w:basedOn w:val="Noklusjumarindkopasfonts"/>
    <w:unhideWhenUsed/>
    <w:rsid w:val="00997431"/>
    <w:rPr>
      <w:vertAlign w:val="superscript"/>
    </w:rPr>
  </w:style>
  <w:style w:type="paragraph" w:styleId="Prskatjums">
    <w:name w:val="Revision"/>
    <w:hidden/>
    <w:uiPriority w:val="99"/>
    <w:semiHidden/>
    <w:rsid w:val="00D9772B"/>
  </w:style>
  <w:style w:type="paragraph" w:customStyle="1" w:styleId="Default">
    <w:name w:val="Default"/>
    <w:rsid w:val="00D96430"/>
    <w:pPr>
      <w:autoSpaceDE w:val="0"/>
      <w:autoSpaceDN w:val="0"/>
      <w:adjustRightInd w:val="0"/>
    </w:pPr>
    <w:rPr>
      <w:color w:val="000000"/>
      <w:sz w:val="24"/>
      <w:szCs w:val="24"/>
    </w:rPr>
  </w:style>
  <w:style w:type="character" w:styleId="Neatrisintapieminana">
    <w:name w:val="Unresolved Mention"/>
    <w:basedOn w:val="Noklusjumarindkopasfonts"/>
    <w:uiPriority w:val="99"/>
    <w:semiHidden/>
    <w:unhideWhenUsed/>
    <w:rsid w:val="00D37A6C"/>
    <w:rPr>
      <w:color w:val="605E5C"/>
      <w:shd w:val="clear" w:color="auto" w:fill="E1DFDD"/>
    </w:rPr>
  </w:style>
  <w:style w:type="paragraph" w:customStyle="1" w:styleId="Standard">
    <w:name w:val="Standard"/>
    <w:rsid w:val="00D8184C"/>
    <w:pPr>
      <w:suppressAutoHyphens/>
      <w:autoSpaceDN w:val="0"/>
      <w:textAlignment w:val="baseline"/>
    </w:pPr>
    <w:rPr>
      <w:color w:val="000000"/>
      <w:kern w:val="3"/>
      <w:sz w:val="24"/>
      <w:szCs w:val="24"/>
    </w:rPr>
  </w:style>
  <w:style w:type="paragraph" w:customStyle="1" w:styleId="Footnote">
    <w:name w:val="Footnote"/>
    <w:basedOn w:val="Standard"/>
    <w:rsid w:val="00D8184C"/>
    <w:pPr>
      <w:suppressLineNumbers/>
      <w:ind w:left="283" w:hanging="283"/>
    </w:pPr>
    <w:rPr>
      <w:sz w:val="20"/>
      <w:szCs w:val="20"/>
    </w:rPr>
  </w:style>
  <w:style w:type="character" w:styleId="Izteiksmgs">
    <w:name w:val="Strong"/>
    <w:basedOn w:val="Noklusjumarindkopasfonts"/>
    <w:uiPriority w:val="22"/>
    <w:qFormat/>
    <w:rsid w:val="001C1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5840">
      <w:bodyDiv w:val="1"/>
      <w:marLeft w:val="0"/>
      <w:marRight w:val="0"/>
      <w:marTop w:val="0"/>
      <w:marBottom w:val="0"/>
      <w:divBdr>
        <w:top w:val="none" w:sz="0" w:space="0" w:color="auto"/>
        <w:left w:val="none" w:sz="0" w:space="0" w:color="auto"/>
        <w:bottom w:val="none" w:sz="0" w:space="0" w:color="auto"/>
        <w:right w:val="none" w:sz="0" w:space="0" w:color="auto"/>
      </w:divBdr>
      <w:divsChild>
        <w:div w:id="1172140758">
          <w:marLeft w:val="0"/>
          <w:marRight w:val="0"/>
          <w:marTop w:val="0"/>
          <w:marBottom w:val="0"/>
          <w:divBdr>
            <w:top w:val="none" w:sz="0" w:space="0" w:color="auto"/>
            <w:left w:val="none" w:sz="0" w:space="0" w:color="auto"/>
            <w:bottom w:val="none" w:sz="0" w:space="0" w:color="auto"/>
            <w:right w:val="none" w:sz="0" w:space="0" w:color="auto"/>
          </w:divBdr>
          <w:divsChild>
            <w:div w:id="1852521508">
              <w:marLeft w:val="0"/>
              <w:marRight w:val="0"/>
              <w:marTop w:val="0"/>
              <w:marBottom w:val="0"/>
              <w:divBdr>
                <w:top w:val="none" w:sz="0" w:space="0" w:color="auto"/>
                <w:left w:val="none" w:sz="0" w:space="0" w:color="auto"/>
                <w:bottom w:val="none" w:sz="0" w:space="0" w:color="auto"/>
                <w:right w:val="none" w:sz="0" w:space="0" w:color="auto"/>
              </w:divBdr>
            </w:div>
            <w:div w:id="1438333458">
              <w:marLeft w:val="0"/>
              <w:marRight w:val="0"/>
              <w:marTop w:val="0"/>
              <w:marBottom w:val="0"/>
              <w:divBdr>
                <w:top w:val="none" w:sz="0" w:space="0" w:color="auto"/>
                <w:left w:val="none" w:sz="0" w:space="0" w:color="auto"/>
                <w:bottom w:val="none" w:sz="0" w:space="0" w:color="auto"/>
                <w:right w:val="none" w:sz="0" w:space="0" w:color="auto"/>
              </w:divBdr>
            </w:div>
            <w:div w:id="16635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8169">
      <w:bodyDiv w:val="1"/>
      <w:marLeft w:val="0"/>
      <w:marRight w:val="0"/>
      <w:marTop w:val="0"/>
      <w:marBottom w:val="0"/>
      <w:divBdr>
        <w:top w:val="none" w:sz="0" w:space="0" w:color="auto"/>
        <w:left w:val="none" w:sz="0" w:space="0" w:color="auto"/>
        <w:bottom w:val="none" w:sz="0" w:space="0" w:color="auto"/>
        <w:right w:val="none" w:sz="0" w:space="0" w:color="auto"/>
      </w:divBdr>
    </w:div>
    <w:div w:id="16706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imasslimiba.lv/par_laimas_slimibu/pieredzes-sta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855051.mozfiles.com/files/855051/LSB_05062020.pdf?1591297339" TargetMode="External"/><Relationship Id="rId4" Type="http://schemas.openxmlformats.org/officeDocument/2006/relationships/settings" Target="settings.xml"/><Relationship Id="rId9" Type="http://schemas.openxmlformats.org/officeDocument/2006/relationships/hyperlink" Target="https://www.facebook.com/groups/28735467189975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lads.org/providers-and-members/join-ilads/" TargetMode="External"/><Relationship Id="rId3" Type="http://schemas.openxmlformats.org/officeDocument/2006/relationships/hyperlink" Target="https://www.laimasslimiba.lv/aktivitates/aktuali/params/post/2222002/aptaujas-par-laimas-slimibas-slimnieku-statistikas-uzskaiti-rezultati" TargetMode="External"/><Relationship Id="rId7" Type="http://schemas.openxmlformats.org/officeDocument/2006/relationships/hyperlink" Target="https://icd.who.int/browse11/l-m/en" TargetMode="External"/><Relationship Id="rId2" Type="http://schemas.openxmlformats.org/officeDocument/2006/relationships/hyperlink" Target="https://www.lymedisease.org/cdc-chronic-lyme-iaccpac/?fbclid=IwAR2e7pmLhNPkYl3Or4NMk_Pb6V1Au9I-mXYoXEycg85t-lNNVyW-kCBBQkE" TargetMode="External"/><Relationship Id="rId1" Type="http://schemas.openxmlformats.org/officeDocument/2006/relationships/hyperlink" Target="http://www.europarl.europa.eu/doceo/document/B-8-2018-0514_LV.html" TargetMode="External"/><Relationship Id="rId6" Type="http://schemas.openxmlformats.org/officeDocument/2006/relationships/hyperlink" Target="https://nl-lab.nl/tekenbeetziekten/" TargetMode="External"/><Relationship Id="rId5" Type="http://schemas.openxmlformats.org/officeDocument/2006/relationships/hyperlink" Target="https://drive.google.com/file/d/0B9hqzwuTdy6kLWdQdHNIaHZTa2c/edit" TargetMode="External"/><Relationship Id="rId4" Type="http://schemas.openxmlformats.org/officeDocument/2006/relationships/hyperlink" Target="https://lymediseaseassociation.org/wp-content/uploads/2009/11/DrB_SymptomList2005Pdf.pdf" TargetMode="External"/><Relationship Id="rId9" Type="http://schemas.openxmlformats.org/officeDocument/2006/relationships/hyperlink" Target="https://site-855051.mozfiles.com/files/855051/LSB_05062020.pdf?1591297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D36C-7BE4-4B2E-8FC5-E182A8E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10948</Characters>
  <Application>Microsoft Office Word</Application>
  <DocSecurity>0</DocSecurity>
  <Lines>91</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SIA “DEKO STUDIJA”</vt:lpstr>
      <vt:lpstr>SIA “DEKO STUDIJA”</vt:lpstr>
    </vt:vector>
  </TitlesOfParts>
  <Company>HCData</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“DEKO STUDIJA”</dc:title>
  <dc:creator>PC</dc:creator>
  <cp:lastModifiedBy>Elīna Prikule</cp:lastModifiedBy>
  <cp:revision>2</cp:revision>
  <cp:lastPrinted>2019-07-03T18:03:00Z</cp:lastPrinted>
  <dcterms:created xsi:type="dcterms:W3CDTF">2023-11-08T07:04:00Z</dcterms:created>
  <dcterms:modified xsi:type="dcterms:W3CDTF">2023-11-08T07:04:00Z</dcterms:modified>
</cp:coreProperties>
</file>